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117"/>
        <w:ind w:left="1767" w:right="1708"/>
        <w:jc w:val="center"/>
        <w:rPr>
          <w:rFonts w:ascii="宋体" w:eastAsia="宋体"/>
          <w:color w:val="333333"/>
          <w:sz w:val="38"/>
        </w:rPr>
      </w:pPr>
    </w:p>
    <w:p>
      <w:pPr>
        <w:spacing w:before="117"/>
        <w:ind w:left="1767" w:right="1708"/>
        <w:jc w:val="center"/>
        <w:rPr>
          <w:rFonts w:ascii="宋体" w:hAnsi="宋体"/>
          <w:sz w:val="28"/>
          <w:szCs w:val="28"/>
        </w:rPr>
      </w:pPr>
      <w:bookmarkStart w:id="0" w:name="OLE_LINK1"/>
      <w:r>
        <w:rPr>
          <w:rFonts w:hint="eastAsia" w:ascii="宋体" w:hAnsi="宋体"/>
          <w:sz w:val="28"/>
          <w:szCs w:val="28"/>
        </w:rPr>
        <w:drawing>
          <wp:inline distT="0" distB="0" distL="0" distR="0">
            <wp:extent cx="3439795" cy="921385"/>
            <wp:effectExtent l="0" t="0" r="190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92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117"/>
        <w:ind w:left="1767" w:right="1708"/>
        <w:jc w:val="center"/>
        <w:rPr>
          <w:rFonts w:ascii="宋体" w:hAnsi="宋体" w:eastAsia="宋体"/>
          <w:sz w:val="48"/>
          <w:szCs w:val="48"/>
        </w:rPr>
      </w:pPr>
    </w:p>
    <w:p>
      <w:pPr>
        <w:spacing w:before="117"/>
        <w:ind w:left="1767" w:right="1708"/>
        <w:jc w:val="center"/>
        <w:rPr>
          <w:rFonts w:ascii="宋体" w:hAnsi="宋体" w:eastAsia="宋体"/>
          <w:sz w:val="48"/>
          <w:szCs w:val="48"/>
        </w:rPr>
      </w:pPr>
    </w:p>
    <w:p>
      <w:pPr>
        <w:spacing w:before="117"/>
        <w:ind w:left="1767" w:right="1708"/>
        <w:jc w:val="center"/>
        <w:rPr>
          <w:rFonts w:ascii="宋体" w:hAnsi="宋体" w:eastAsia="宋体"/>
          <w:sz w:val="48"/>
          <w:szCs w:val="48"/>
        </w:rPr>
      </w:pPr>
    </w:p>
    <w:p>
      <w:pPr>
        <w:spacing w:before="117"/>
        <w:ind w:left="1767" w:right="1708"/>
        <w:jc w:val="center"/>
        <w:rPr>
          <w:rFonts w:ascii="宋体" w:hAnsi="宋体" w:eastAsia="宋体"/>
          <w:sz w:val="48"/>
          <w:szCs w:val="48"/>
        </w:rPr>
      </w:pPr>
    </w:p>
    <w:p>
      <w:pPr>
        <w:spacing w:before="117"/>
        <w:ind w:left="1767" w:right="1708"/>
        <w:jc w:val="center"/>
        <w:rPr>
          <w:rFonts w:ascii="宋体" w:hAnsi="宋体" w:eastAsia="宋体"/>
          <w:sz w:val="48"/>
          <w:szCs w:val="48"/>
        </w:rPr>
      </w:pPr>
      <w:r>
        <w:rPr>
          <w:rFonts w:hint="eastAsia" w:ascii="宋体" w:hAnsi="宋体" w:eastAsia="宋体"/>
          <w:sz w:val="48"/>
          <w:szCs w:val="48"/>
        </w:rPr>
        <w:t>电子线路实验下</w:t>
      </w:r>
    </w:p>
    <w:p>
      <w:pPr>
        <w:spacing w:before="117"/>
        <w:ind w:left="1767" w:right="1708"/>
        <w:jc w:val="center"/>
        <w:outlineLvl w:val="0"/>
        <w:rPr>
          <w:rFonts w:ascii="宋体" w:eastAsia="宋体"/>
          <w:color w:val="333333"/>
          <w:sz w:val="38"/>
        </w:rPr>
      </w:pPr>
      <w:bookmarkStart w:id="1" w:name="_Toc6244"/>
      <w:r>
        <w:rPr>
          <w:rFonts w:hint="eastAsia" w:ascii="宋体" w:eastAsia="宋体"/>
          <w:color w:val="333333"/>
          <w:sz w:val="38"/>
        </w:rPr>
        <w:t>实验</w:t>
      </w:r>
      <w:bookmarkEnd w:id="1"/>
      <w:r>
        <w:rPr>
          <w:rFonts w:hint="eastAsia" w:ascii="宋体" w:eastAsia="宋体"/>
          <w:color w:val="333333"/>
          <w:sz w:val="38"/>
        </w:rPr>
        <w:t>二</w:t>
      </w:r>
    </w:p>
    <w:p>
      <w:pPr>
        <w:spacing w:before="117"/>
        <w:ind w:left="1767" w:right="1708"/>
        <w:jc w:val="center"/>
        <w:rPr>
          <w:rFonts w:ascii="宋体" w:eastAsia="宋体"/>
          <w:sz w:val="38"/>
        </w:rPr>
      </w:pPr>
      <w:r>
        <w:rPr>
          <w:rFonts w:hint="eastAsia" w:ascii="宋体" w:eastAsia="宋体"/>
          <w:color w:val="333333"/>
          <w:spacing w:val="-1"/>
          <w:sz w:val="38"/>
        </w:rPr>
        <w:t>模拟直升机垂直升降控制系统设计与实现</w:t>
      </w:r>
    </w:p>
    <w:p>
      <w:pPr>
        <w:pStyle w:val="5"/>
        <w:spacing w:before="3"/>
        <w:rPr>
          <w:rFonts w:ascii="宋体"/>
          <w:sz w:val="52"/>
        </w:rPr>
      </w:pPr>
    </w:p>
    <w:p>
      <w:pPr>
        <w:pStyle w:val="5"/>
        <w:spacing w:before="3"/>
        <w:rPr>
          <w:rFonts w:ascii="宋体"/>
          <w:sz w:val="52"/>
        </w:rPr>
      </w:pPr>
    </w:p>
    <w:p>
      <w:pPr>
        <w:pStyle w:val="5"/>
        <w:spacing w:before="3"/>
        <w:rPr>
          <w:rFonts w:ascii="宋体"/>
          <w:sz w:val="52"/>
        </w:rPr>
      </w:pPr>
    </w:p>
    <w:p>
      <w:pPr>
        <w:spacing w:line="276" w:lineRule="auto"/>
        <w:jc w:val="center"/>
        <w:rPr>
          <w:rFonts w:ascii="宋体" w:hAnsi="宋体"/>
          <w:sz w:val="36"/>
          <w:szCs w:val="36"/>
        </w:rPr>
      </w:pPr>
      <w:r>
        <w:rPr>
          <w:rFonts w:hint="eastAsia" w:ascii="宋体" w:hAnsi="宋体"/>
          <w:sz w:val="36"/>
          <w:szCs w:val="36"/>
        </w:rPr>
        <w:t>班级：自动化2104班</w:t>
      </w:r>
    </w:p>
    <w:p>
      <w:pPr>
        <w:spacing w:line="276" w:lineRule="auto"/>
        <w:jc w:val="center"/>
        <w:rPr>
          <w:rFonts w:ascii="宋体" w:hAnsi="宋体"/>
          <w:sz w:val="36"/>
          <w:szCs w:val="36"/>
        </w:rPr>
      </w:pPr>
      <w:r>
        <w:rPr>
          <w:rFonts w:hint="eastAsia" w:ascii="宋体" w:hAnsi="宋体"/>
          <w:sz w:val="36"/>
          <w:szCs w:val="36"/>
        </w:rPr>
        <w:t>姓名：马茂原</w:t>
      </w:r>
    </w:p>
    <w:p>
      <w:pPr>
        <w:spacing w:line="276" w:lineRule="auto"/>
        <w:jc w:val="center"/>
        <w:rPr>
          <w:rFonts w:ascii="微软雅黑" w:eastAsia="微软雅黑"/>
          <w:color w:val="333333"/>
          <w:spacing w:val="-2"/>
          <w:w w:val="105"/>
        </w:rPr>
      </w:pPr>
      <w:r>
        <w:rPr>
          <w:rFonts w:hint="eastAsia" w:ascii="宋体" w:hAnsi="宋体"/>
          <w:sz w:val="36"/>
          <w:szCs w:val="36"/>
        </w:rPr>
        <w:t>学号：2216113438</w:t>
      </w:r>
    </w:p>
    <w:bookmarkEnd w:id="0"/>
    <w:p>
      <w:pPr>
        <w:pStyle w:val="5"/>
        <w:spacing w:line="362" w:lineRule="auto"/>
        <w:ind w:left="151" w:right="8354"/>
        <w:rPr>
          <w:rFonts w:ascii="微软雅黑" w:eastAsia="微软雅黑"/>
          <w:color w:val="333333"/>
          <w:spacing w:val="-2"/>
          <w:w w:val="105"/>
        </w:rPr>
      </w:pPr>
    </w:p>
    <w:p>
      <w:pPr>
        <w:pStyle w:val="5"/>
        <w:spacing w:line="362" w:lineRule="auto"/>
        <w:ind w:left="151" w:right="8354"/>
        <w:rPr>
          <w:rFonts w:ascii="微软雅黑" w:eastAsia="微软雅黑"/>
          <w:color w:val="333333"/>
          <w:spacing w:val="-2"/>
          <w:w w:val="105"/>
        </w:rPr>
      </w:pPr>
    </w:p>
    <w:p>
      <w:pPr>
        <w:pStyle w:val="5"/>
        <w:spacing w:line="362" w:lineRule="auto"/>
        <w:ind w:left="151" w:right="8354"/>
        <w:rPr>
          <w:rFonts w:ascii="微软雅黑" w:eastAsia="微软雅黑"/>
          <w:color w:val="333333"/>
          <w:spacing w:val="-2"/>
          <w:w w:val="105"/>
        </w:rPr>
      </w:pPr>
    </w:p>
    <w:p>
      <w:pPr>
        <w:pStyle w:val="5"/>
        <w:spacing w:line="362" w:lineRule="auto"/>
        <w:ind w:left="151" w:right="8354"/>
        <w:rPr>
          <w:rFonts w:ascii="微软雅黑" w:eastAsia="微软雅黑"/>
          <w:color w:val="333333"/>
          <w:spacing w:val="-2"/>
          <w:w w:val="105"/>
        </w:rPr>
      </w:pPr>
    </w:p>
    <w:p>
      <w:pPr>
        <w:pStyle w:val="5"/>
        <w:spacing w:line="362" w:lineRule="auto"/>
        <w:ind w:right="8354"/>
        <w:rPr>
          <w:rFonts w:ascii="微软雅黑" w:eastAsia="微软雅黑"/>
          <w:color w:val="333333"/>
          <w:spacing w:val="-2"/>
          <w:w w:val="105"/>
        </w:rPr>
      </w:pPr>
    </w:p>
    <w:sdt>
      <w:sdtPr>
        <w:rPr>
          <w:rFonts w:ascii="宋体" w:hAnsi="宋体" w:eastAsia="宋体"/>
          <w:sz w:val="21"/>
          <w:szCs w:val="20"/>
        </w:rPr>
        <w:id w:val="147464711"/>
        <w15:color w:val="DBDBDB"/>
        <w:docPartObj>
          <w:docPartGallery w:val="Table of Contents"/>
          <w:docPartUnique/>
        </w:docPartObj>
      </w:sdtPr>
      <w:sdtEndPr>
        <w:rPr>
          <w:rFonts w:hint="eastAsia" w:ascii="微软雅黑" w:hAnsi="Palatino Linotype" w:eastAsia="微软雅黑"/>
          <w:b/>
          <w:color w:val="333333"/>
          <w:spacing w:val="-2"/>
          <w:w w:val="105"/>
          <w:sz w:val="20"/>
          <w:szCs w:val="20"/>
        </w:rPr>
      </w:sdtEndPr>
      <w:sdtContent>
        <w:p>
          <w:pPr>
            <w:jc w:val="center"/>
            <w:rPr>
              <w:sz w:val="36"/>
              <w:szCs w:val="36"/>
            </w:rPr>
          </w:pPr>
          <w:r>
            <w:rPr>
              <w:rFonts w:ascii="宋体" w:hAnsi="宋体" w:eastAsia="宋体"/>
              <w:sz w:val="36"/>
              <w:szCs w:val="36"/>
            </w:rPr>
            <w:t>目录</w:t>
          </w:r>
        </w:p>
        <w:p>
          <w:pPr>
            <w:pStyle w:val="17"/>
            <w:tabs>
              <w:tab w:val="right" w:leader="dot" w:pos="8294"/>
            </w:tabs>
            <w:rPr>
              <w:b/>
            </w:rPr>
          </w:pPr>
          <w:r>
            <w:rPr>
              <w:rFonts w:hint="eastAsia" w:ascii="微软雅黑" w:eastAsia="微软雅黑"/>
              <w:color w:val="333333"/>
              <w:spacing w:val="-2"/>
              <w:w w:val="105"/>
            </w:rPr>
            <w:fldChar w:fldCharType="begin"/>
          </w:r>
          <w:r>
            <w:rPr>
              <w:rFonts w:hint="eastAsia" w:ascii="微软雅黑" w:eastAsia="微软雅黑"/>
              <w:color w:val="333333"/>
              <w:spacing w:val="-2"/>
              <w:w w:val="105"/>
            </w:rPr>
            <w:instrText xml:space="preserve">TOC \o "1-2" \h \u </w:instrText>
          </w:r>
          <w:r>
            <w:rPr>
              <w:rFonts w:hint="eastAsia" w:ascii="微软雅黑" w:eastAsia="微软雅黑"/>
              <w:color w:val="333333"/>
              <w:spacing w:val="-2"/>
              <w:w w:val="105"/>
            </w:rPr>
            <w:fldChar w:fldCharType="separate"/>
          </w:r>
        </w:p>
        <w:p>
          <w:pPr>
            <w:pStyle w:val="18"/>
            <w:tabs>
              <w:tab w:val="right" w:leader="dot" w:pos="8294"/>
            </w:tabs>
            <w:ind w:left="0" w:leftChars="0"/>
            <w:rPr>
              <w:sz w:val="32"/>
              <w:szCs w:val="3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HYPERLINK \l "_Toc32362" </w:instrText>
          </w:r>
          <w:r>
            <w:rPr>
              <w:b/>
              <w:bCs/>
            </w:rPr>
            <w:fldChar w:fldCharType="separate"/>
          </w:r>
          <w:r>
            <w:rPr>
              <w:rFonts w:hint="eastAsia" w:ascii="宋体" w:hAnsi="宋体" w:eastAsia="宋体" w:cs="宋体"/>
              <w:b/>
              <w:bCs/>
              <w:sz w:val="32"/>
              <w:szCs w:val="32"/>
            </w:rPr>
            <w:t>一</w:t>
          </w:r>
          <w:r>
            <w:rPr>
              <w:rFonts w:hint="eastAsia" w:ascii="微软雅黑" w:eastAsia="微软雅黑"/>
              <w:b/>
              <w:bCs/>
              <w:spacing w:val="-2"/>
              <w:w w:val="105"/>
              <w:sz w:val="32"/>
              <w:szCs w:val="32"/>
            </w:rPr>
            <w:t xml:space="preserve">、 </w:t>
          </w:r>
          <w:r>
            <w:rPr>
              <w:rFonts w:hint="eastAsia"/>
              <w:b/>
              <w:bCs/>
              <w:sz w:val="32"/>
              <w:szCs w:val="32"/>
            </w:rPr>
            <w:t>实验介绍</w:t>
          </w:r>
          <w:r>
            <w:rPr>
              <w:b/>
              <w:bCs/>
              <w:sz w:val="32"/>
              <w:szCs w:val="32"/>
            </w:rPr>
            <w:tab/>
          </w:r>
          <w:r>
            <w:rPr>
              <w:rFonts w:hint="eastAsia" w:eastAsia="宋体"/>
              <w:b/>
              <w:bCs/>
              <w:sz w:val="32"/>
              <w:szCs w:val="32"/>
            </w:rPr>
            <w:t>3</w:t>
          </w:r>
          <w:r>
            <w:rPr>
              <w:rFonts w:hint="eastAsia" w:eastAsia="宋体"/>
              <w:b/>
              <w:bCs/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"_Toc23" </w:instrText>
          </w:r>
          <w:r>
            <w:fldChar w:fldCharType="separate"/>
          </w:r>
          <w:r>
            <w:rPr>
              <w:rFonts w:hint="eastAsia" w:ascii="Times New Roman" w:hAnsi="Times New Roman" w:cs="Times New Roman" w:eastAsiaTheme="minorEastAsia"/>
              <w:sz w:val="32"/>
              <w:szCs w:val="32"/>
            </w:rPr>
            <w:t>1</w:t>
          </w:r>
          <w:r>
            <w:rPr>
              <w:rFonts w:ascii="Times New Roman" w:hAnsi="Times New Roman" w:cs="Times New Roman" w:eastAsiaTheme="minorEastAsia"/>
              <w:sz w:val="32"/>
              <w:szCs w:val="32"/>
            </w:rPr>
            <w:t>、实验目的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_Toc23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3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"_Toc15813" </w:instrText>
          </w:r>
          <w:r>
            <w:fldChar w:fldCharType="separate"/>
          </w:r>
          <w:r>
            <w:rPr>
              <w:rFonts w:hint="eastAsia" w:ascii="Times New Roman" w:hAnsi="Times New Roman" w:cs="Times New Roman" w:eastAsiaTheme="minorEastAsia"/>
              <w:sz w:val="32"/>
              <w:szCs w:val="32"/>
            </w:rPr>
            <w:t>2</w:t>
          </w:r>
          <w:r>
            <w:rPr>
              <w:rFonts w:ascii="Times New Roman" w:hAnsi="Times New Roman" w:cs="Times New Roman" w:eastAsiaTheme="minorEastAsia"/>
              <w:sz w:val="32"/>
              <w:szCs w:val="32"/>
            </w:rPr>
            <w:t>、实验要求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_Toc15813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3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"_Toc25296" </w:instrText>
          </w:r>
          <w:r>
            <w:fldChar w:fldCharType="separate"/>
          </w:r>
          <w:r>
            <w:rPr>
              <w:rFonts w:hint="eastAsia" w:ascii="Times New Roman" w:hAnsi="Times New Roman" w:cs="Times New Roman" w:eastAsiaTheme="minorEastAsia"/>
              <w:sz w:val="32"/>
              <w:szCs w:val="32"/>
            </w:rPr>
            <w:t>3</w:t>
          </w:r>
          <w:r>
            <w:rPr>
              <w:rFonts w:ascii="Times New Roman" w:hAnsi="Times New Roman" w:cs="Times New Roman" w:eastAsiaTheme="minorEastAsia"/>
              <w:sz w:val="32"/>
              <w:szCs w:val="32"/>
            </w:rPr>
            <w:t>、实验内容摘要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_Toc25296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3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0" w:leftChars="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"_Toc9953"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/>
              <w:bCs/>
              <w:sz w:val="32"/>
              <w:szCs w:val="32"/>
            </w:rPr>
            <w:t>二</w:t>
          </w:r>
          <w:r>
            <w:rPr>
              <w:rFonts w:hint="eastAsia" w:ascii="微软雅黑" w:eastAsia="微软雅黑"/>
              <w:b/>
              <w:bCs/>
              <w:spacing w:val="-2"/>
              <w:w w:val="105"/>
              <w:sz w:val="32"/>
              <w:szCs w:val="32"/>
            </w:rPr>
            <w:t xml:space="preserve">、 </w:t>
          </w:r>
          <w:r>
            <w:rPr>
              <w:rFonts w:hint="eastAsia" w:eastAsia="宋体"/>
              <w:b/>
              <w:bCs/>
              <w:sz w:val="32"/>
              <w:szCs w:val="32"/>
            </w:rPr>
            <w:t>硬件部分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_Toc9953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3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"_Toc6342" </w:instrText>
          </w:r>
          <w:r>
            <w:fldChar w:fldCharType="separate"/>
          </w:r>
          <w:r>
            <w:rPr>
              <w:rFonts w:hint="eastAsia" w:ascii="Times New Roman" w:hAnsi="Times New Roman" w:cs="Times New Roman" w:eastAsiaTheme="minorEastAsia"/>
              <w:sz w:val="32"/>
              <w:szCs w:val="32"/>
            </w:rPr>
            <w:t xml:space="preserve">1、 </w:t>
          </w:r>
          <w:r>
            <w:rPr>
              <w:rFonts w:ascii="Times New Roman" w:hAnsi="Times New Roman" w:cs="Times New Roman" w:eastAsiaTheme="minorEastAsia"/>
              <w:sz w:val="32"/>
              <w:szCs w:val="32"/>
            </w:rPr>
            <w:t>控制器系统结构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_Toc6342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3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"_Toc16826"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 w:val="32"/>
              <w:szCs w:val="32"/>
            </w:rPr>
            <w:t>2</w:t>
          </w:r>
          <w:r>
            <w:rPr>
              <w:rFonts w:hint="eastAsia" w:cs="宋体"/>
              <w:sz w:val="32"/>
              <w:szCs w:val="32"/>
            </w:rPr>
            <w:t xml:space="preserve">、 </w:t>
          </w:r>
          <w:r>
            <w:rPr>
              <w:rFonts w:hint="eastAsia" w:ascii="宋体" w:hAnsi="宋体" w:eastAsia="宋体" w:cs="宋体"/>
              <w:sz w:val="32"/>
              <w:szCs w:val="32"/>
            </w:rPr>
            <w:t>单片</w:t>
          </w:r>
          <w:r>
            <w:rPr>
              <w:rFonts w:hint="eastAsia" w:ascii="宋体" w:hAnsi="宋体" w:eastAsia="宋体" w:cs="宋体"/>
              <w:spacing w:val="-10"/>
              <w:sz w:val="32"/>
              <w:szCs w:val="32"/>
            </w:rPr>
            <w:t>机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_Toc16826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4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eastAsia" w:eastAsia="宋体"/>
              <w:sz w:val="32"/>
              <w:szCs w:val="32"/>
              <w:lang w:val="en-US" w:eastAsia="zh-CN"/>
            </w:rPr>
          </w:pPr>
          <w:r>
            <w:rPr>
              <w:rFonts w:hint="eastAsia" w:eastAsia="宋体"/>
              <w:sz w:val="32"/>
              <w:szCs w:val="32"/>
              <w:lang w:val="en-US" w:eastAsia="zh-CN"/>
            </w:rPr>
            <w:t>3、 数模转换模块............................................................... 4</w:t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rPr>
              <w:rFonts w:hint="eastAsia" w:eastAsia="宋体"/>
              <w:sz w:val="32"/>
              <w:szCs w:val="32"/>
              <w:lang w:val="en-US" w:eastAsia="zh-CN"/>
            </w:rPr>
            <w:t>4、霍尔传感器.....................................................................7</w:t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rPr>
              <w:rFonts w:hint="eastAsia" w:eastAsia="宋体"/>
              <w:sz w:val="32"/>
              <w:szCs w:val="32"/>
              <w:lang w:val="en-US" w:eastAsia="zh-CN"/>
            </w:rPr>
            <w:t>5、直升机位姿实验系统.....................................................7</w:t>
          </w:r>
        </w:p>
        <w:p>
          <w:pPr>
            <w:pStyle w:val="18"/>
            <w:tabs>
              <w:tab w:val="right" w:leader="dot" w:pos="8294"/>
            </w:tabs>
            <w:ind w:left="0" w:leftChars="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"_Toc24613"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b/>
              <w:bCs/>
              <w:sz w:val="32"/>
              <w:szCs w:val="32"/>
            </w:rPr>
            <w:t>三、 各个模块讲解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_Toc24613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8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"_Toc14724"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 w:val="32"/>
              <w:szCs w:val="32"/>
            </w:rPr>
            <w:t>1</w:t>
          </w:r>
          <w:r>
            <w:rPr>
              <w:rFonts w:hint="eastAsia" w:cs="宋体"/>
              <w:sz w:val="32"/>
              <w:szCs w:val="32"/>
            </w:rPr>
            <w:t>、</w:t>
          </w:r>
          <w:r>
            <w:rPr>
              <w:rFonts w:hint="eastAsia" w:ascii="宋体" w:hAnsi="宋体" w:eastAsia="宋体" w:cs="宋体"/>
              <w:sz w:val="32"/>
              <w:szCs w:val="32"/>
            </w:rPr>
            <w:t>按键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_Toc14724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8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rPr>
              <w:rFonts w:hint="eastAsia" w:eastAsia="宋体"/>
              <w:sz w:val="32"/>
              <w:szCs w:val="32"/>
              <w:lang w:val="en-US" w:eastAsia="zh-CN"/>
            </w:rPr>
            <w:t>2、液晶显示电路.................................................................9</w:t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fldChar w:fldCharType="begin"/>
          </w:r>
          <w:r>
            <w:instrText xml:space="preserve"> HYPERLINK \l "_Toc20023"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 w:val="32"/>
              <w:szCs w:val="32"/>
            </w:rPr>
            <w:t>3</w:t>
          </w:r>
          <w:r>
            <w:rPr>
              <w:rFonts w:hint="eastAsia" w:ascii="宋体" w:hAnsi="宋体" w:eastAsia="宋体" w:cs="宋体"/>
              <w:sz w:val="32"/>
              <w:szCs w:val="32"/>
              <w:lang w:eastAsia="zh-CN"/>
            </w:rPr>
            <w:t>、</w:t>
          </w:r>
          <w:r>
            <w:rPr>
              <w:rFonts w:hint="eastAsia" w:ascii="宋体" w:hAnsi="宋体" w:eastAsia="宋体" w:cs="宋体"/>
              <w:sz w:val="32"/>
              <w:szCs w:val="32"/>
            </w:rPr>
            <w:t>数码管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end"/>
          </w:r>
          <w:r>
            <w:rPr>
              <w:rFonts w:hint="eastAsia" w:eastAsia="宋体"/>
              <w:sz w:val="32"/>
              <w:szCs w:val="32"/>
              <w:lang w:val="en-US" w:eastAsia="zh-CN"/>
            </w:rPr>
            <w:t>11</w:t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"_Toc12701"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 w:val="32"/>
              <w:szCs w:val="32"/>
            </w:rPr>
            <w:t>4</w:t>
          </w:r>
          <w:r>
            <w:rPr>
              <w:rFonts w:hint="eastAsia" w:ascii="宋体" w:hAnsi="宋体" w:eastAsia="宋体" w:cs="宋体"/>
              <w:sz w:val="32"/>
              <w:szCs w:val="32"/>
              <w:lang w:eastAsia="zh-CN"/>
            </w:rPr>
            <w:t>、</w:t>
          </w:r>
          <w:r>
            <w:rPr>
              <w:rFonts w:hint="eastAsia" w:ascii="宋体" w:hAnsi="宋体" w:eastAsia="宋体" w:cs="宋体"/>
              <w:sz w:val="32"/>
              <w:szCs w:val="32"/>
              <w:lang w:val="en-US" w:eastAsia="zh-CN"/>
            </w:rPr>
            <w:t>设备初始化</w:t>
          </w:r>
          <w:r>
            <w:rPr>
              <w:sz w:val="32"/>
              <w:szCs w:val="32"/>
            </w:rPr>
            <w:tab/>
          </w:r>
          <w:r>
            <w:rPr>
              <w:rFonts w:hint="eastAsia" w:eastAsia="宋体"/>
              <w:sz w:val="32"/>
              <w:szCs w:val="32"/>
              <w:lang w:val="en-US" w:eastAsia="zh-CN"/>
            </w:rPr>
            <w:t>12</w:t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fldChar w:fldCharType="begin"/>
          </w:r>
          <w:r>
            <w:instrText xml:space="preserve"> HYPERLINK \l "_Toc22299" </w:instrText>
          </w:r>
          <w:r>
            <w:fldChar w:fldCharType="separate"/>
          </w:r>
          <w:r>
            <w:rPr>
              <w:rFonts w:hint="eastAsia" w:ascii="宋体" w:hAnsi="宋体" w:eastAsia="宋体" w:cs="宋体"/>
              <w:sz w:val="32"/>
              <w:szCs w:val="32"/>
            </w:rPr>
            <w:t>5</w:t>
          </w:r>
          <w:r>
            <w:rPr>
              <w:rFonts w:hint="eastAsia" w:ascii="宋体" w:hAnsi="宋体" w:eastAsia="宋体" w:cs="宋体"/>
              <w:sz w:val="32"/>
              <w:szCs w:val="32"/>
              <w:lang w:eastAsia="zh-CN"/>
            </w:rPr>
            <w:t>、</w:t>
          </w:r>
          <w:r>
            <w:rPr>
              <w:rFonts w:hint="eastAsia" w:ascii="宋体" w:hAnsi="宋体" w:eastAsia="宋体" w:cs="宋体"/>
              <w:sz w:val="32"/>
              <w:szCs w:val="32"/>
              <w:lang w:val="en-US" w:eastAsia="zh-CN"/>
            </w:rPr>
            <w:t>使用队列存储数据</w:t>
          </w:r>
          <w:r>
            <w:rPr>
              <w:sz w:val="32"/>
              <w:szCs w:val="32"/>
            </w:rPr>
            <w:tab/>
          </w:r>
          <w:r>
            <w:rPr>
              <w:rFonts w:hint="eastAsia" w:eastAsia="宋体"/>
              <w:sz w:val="32"/>
              <w:szCs w:val="32"/>
              <w:lang w:val="en-US" w:eastAsia="zh-CN"/>
            </w:rPr>
            <w:t>13</w:t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7"/>
            <w:tabs>
              <w:tab w:val="right" w:leader="dot" w:pos="8294"/>
            </w:tabs>
            <w:rPr>
              <w:b/>
              <w:sz w:val="32"/>
              <w:szCs w:val="32"/>
            </w:rPr>
          </w:pPr>
          <w:r>
            <w:fldChar w:fldCharType="begin"/>
          </w:r>
          <w:r>
            <w:instrText xml:space="preserve"> HYPERLINK \l "_Toc6907" </w:instrText>
          </w:r>
          <w:r>
            <w:fldChar w:fldCharType="separate"/>
          </w:r>
          <w:r>
            <w:rPr>
              <w:rFonts w:hint="eastAsia" w:eastAsia="宋体" w:cs="Palatino Linotype"/>
              <w:b/>
              <w:bCs/>
              <w:snapToGrid w:val="0"/>
              <w:kern w:val="44"/>
              <w:sz w:val="32"/>
              <w:szCs w:val="32"/>
            </w:rPr>
            <w:t>四、</w:t>
          </w:r>
          <w:r>
            <w:rPr>
              <w:rFonts w:hint="eastAsia" w:eastAsia="宋体" w:cs="Palatino Linotype"/>
              <w:b/>
              <w:bCs/>
              <w:snapToGrid w:val="0"/>
              <w:kern w:val="44"/>
              <w:sz w:val="32"/>
              <w:szCs w:val="32"/>
              <w:lang w:val="en-US" w:eastAsia="zh-CN"/>
            </w:rPr>
            <w:t>PID函数以及</w:t>
          </w:r>
          <w:r>
            <w:rPr>
              <w:rFonts w:hint="eastAsia" w:ascii="Palatino Linotype" w:hAnsi="Palatino Linotype" w:eastAsia="宋体" w:cs="Palatino Linotype"/>
              <w:b/>
              <w:bCs/>
              <w:snapToGrid w:val="0"/>
              <w:kern w:val="44"/>
              <w:sz w:val="32"/>
              <w:szCs w:val="32"/>
            </w:rPr>
            <w:t>主函数讲解</w:t>
          </w:r>
          <w:r>
            <w:rPr>
              <w:b/>
              <w:sz w:val="32"/>
              <w:szCs w:val="32"/>
            </w:rPr>
            <w:tab/>
          </w:r>
          <w:r>
            <w:rPr>
              <w:rFonts w:hint="eastAsia" w:eastAsia="宋体"/>
              <w:b/>
              <w:sz w:val="32"/>
              <w:szCs w:val="32"/>
              <w:lang w:val="en-US" w:eastAsia="zh-CN"/>
            </w:rPr>
            <w:t>14</w:t>
          </w:r>
          <w:r>
            <w:rPr>
              <w:b/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"_Toc2047" </w:instrText>
          </w:r>
          <w:r>
            <w:fldChar w:fldCharType="separate"/>
          </w:r>
          <w:r>
            <w:rPr>
              <w:rFonts w:hint="eastAsia"/>
              <w:sz w:val="32"/>
              <w:szCs w:val="32"/>
            </w:rPr>
            <w:t>1</w:t>
          </w:r>
          <w:r>
            <w:rPr>
              <w:rFonts w:hint="eastAsia" w:eastAsia="宋体"/>
              <w:sz w:val="32"/>
              <w:szCs w:val="32"/>
              <w:lang w:eastAsia="zh-CN"/>
            </w:rPr>
            <w:t>、</w:t>
          </w:r>
          <w:r>
            <w:rPr>
              <w:rFonts w:hint="eastAsia" w:eastAsia="宋体"/>
              <w:sz w:val="32"/>
              <w:szCs w:val="32"/>
              <w:lang w:val="en-US" w:eastAsia="zh-CN"/>
            </w:rPr>
            <w:t>增量式PID控制</w:t>
          </w:r>
          <w:r>
            <w:rPr>
              <w:sz w:val="32"/>
              <w:szCs w:val="32"/>
            </w:rPr>
            <w:tab/>
          </w:r>
          <w:r>
            <w:rPr>
              <w:rFonts w:hint="eastAsia" w:eastAsia="宋体"/>
              <w:sz w:val="32"/>
              <w:szCs w:val="32"/>
              <w:lang w:val="en-US" w:eastAsia="zh-CN"/>
            </w:rPr>
            <w:t>14</w:t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sz w:val="32"/>
              <w:szCs w:val="32"/>
            </w:rPr>
          </w:pPr>
          <w:r>
            <w:fldChar w:fldCharType="begin"/>
          </w:r>
          <w:r>
            <w:instrText xml:space="preserve"> HYPERLINK \l "_Toc22009" </w:instrText>
          </w:r>
          <w:r>
            <w:fldChar w:fldCharType="separate"/>
          </w:r>
          <w:r>
            <w:rPr>
              <w:sz w:val="32"/>
              <w:szCs w:val="32"/>
            </w:rPr>
            <w:t>2</w:t>
          </w:r>
          <w:r>
            <w:rPr>
              <w:rFonts w:hint="eastAsia" w:eastAsia="宋体"/>
              <w:sz w:val="32"/>
              <w:szCs w:val="32"/>
              <w:lang w:eastAsia="zh-CN"/>
            </w:rPr>
            <w:t>、</w:t>
          </w:r>
          <w:r>
            <w:rPr>
              <w:sz w:val="32"/>
              <w:szCs w:val="32"/>
            </w:rPr>
            <w:t>初始化</w:t>
          </w:r>
          <w:r>
            <w:rPr>
              <w:rFonts w:hint="eastAsia" w:eastAsia="宋体"/>
              <w:sz w:val="32"/>
              <w:szCs w:val="32"/>
              <w:lang w:val="en-US" w:eastAsia="zh-CN"/>
            </w:rPr>
            <w:t>PID等</w:t>
          </w:r>
          <w:r>
            <w:rPr>
              <w:sz w:val="32"/>
              <w:szCs w:val="32"/>
            </w:rPr>
            <w:t>变</w:t>
          </w:r>
          <w:r>
            <w:rPr>
              <w:spacing w:val="-10"/>
              <w:sz w:val="32"/>
              <w:szCs w:val="32"/>
            </w:rPr>
            <w:t>量</w:t>
          </w:r>
          <w:r>
            <w:rPr>
              <w:rFonts w:hint="eastAsia" w:eastAsia="宋体"/>
              <w:spacing w:val="-10"/>
              <w:sz w:val="32"/>
              <w:szCs w:val="32"/>
              <w:lang w:val="en-US" w:eastAsia="zh-CN"/>
            </w:rPr>
            <w:t>和菜单内容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PAGEREF _Toc22009 \h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16</w:t>
          </w:r>
          <w:r>
            <w:rPr>
              <w:sz w:val="32"/>
              <w:szCs w:val="32"/>
            </w:rPr>
            <w:fldChar w:fldCharType="end"/>
          </w:r>
          <w:r>
            <w:rPr>
              <w:sz w:val="32"/>
              <w:szCs w:val="32"/>
            </w:rPr>
            <w:fldChar w:fldCharType="end"/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"_Toc12328"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3</w:t>
          </w:r>
          <w:r>
            <w:rPr>
              <w:rFonts w:hint="eastAsia"/>
              <w:sz w:val="32"/>
              <w:szCs w:val="32"/>
              <w:lang w:eastAsia="zh-CN"/>
            </w:rPr>
            <w:t>、</w:t>
          </w:r>
          <w:r>
            <w:rPr>
              <w:rFonts w:hint="eastAsia"/>
              <w:sz w:val="32"/>
              <w:szCs w:val="32"/>
              <w:lang w:val="en-US" w:eastAsia="zh-CN"/>
            </w:rPr>
            <w:t>设置PID参数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end"/>
          </w:r>
          <w:r>
            <w:rPr>
              <w:rFonts w:hint="eastAsia" w:eastAsia="宋体"/>
              <w:sz w:val="32"/>
              <w:szCs w:val="32"/>
              <w:lang w:val="en-US" w:eastAsia="zh-CN"/>
            </w:rPr>
            <w:t>17</w:t>
          </w:r>
          <w:bookmarkStart w:id="24" w:name="_GoBack"/>
          <w:bookmarkEnd w:id="24"/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 HYPERLINK \l "_Toc3002" </w:instrText>
          </w:r>
          <w:r>
            <w:rPr>
              <w:sz w:val="32"/>
              <w:szCs w:val="32"/>
            </w:rPr>
            <w:fldChar w:fldCharType="separate"/>
          </w:r>
          <w:r>
            <w:rPr>
              <w:sz w:val="32"/>
              <w:szCs w:val="32"/>
            </w:rPr>
            <w:t>4</w:t>
          </w:r>
          <w:r>
            <w:rPr>
              <w:rFonts w:hint="eastAsia"/>
              <w:sz w:val="32"/>
              <w:szCs w:val="32"/>
              <w:lang w:eastAsia="zh-CN"/>
            </w:rPr>
            <w:t>、</w:t>
          </w:r>
          <w:r>
            <w:rPr>
              <w:rFonts w:hint="eastAsia"/>
              <w:sz w:val="32"/>
              <w:szCs w:val="32"/>
              <w:lang w:val="en-US" w:eastAsia="zh-CN"/>
            </w:rPr>
            <w:t>显示PID参数</w:t>
          </w:r>
          <w:r>
            <w:rPr>
              <w:sz w:val="32"/>
              <w:szCs w:val="32"/>
            </w:rPr>
            <w:tab/>
          </w:r>
          <w:r>
            <w:rPr>
              <w:sz w:val="32"/>
              <w:szCs w:val="32"/>
            </w:rPr>
            <w:fldChar w:fldCharType="end"/>
          </w:r>
          <w:r>
            <w:rPr>
              <w:rFonts w:hint="eastAsia" w:eastAsia="宋体"/>
              <w:sz w:val="32"/>
              <w:szCs w:val="32"/>
              <w:lang w:val="en-US" w:eastAsia="zh-CN"/>
            </w:rPr>
            <w:t>18</w:t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rPr>
              <w:rFonts w:hint="eastAsia" w:eastAsia="宋体"/>
              <w:sz w:val="32"/>
              <w:szCs w:val="32"/>
              <w:lang w:val="en-US" w:eastAsia="zh-CN"/>
            </w:rPr>
            <w:t>5、PID控制函数  ...............................................................20</w:t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rPr>
              <w:rFonts w:hint="eastAsia" w:eastAsia="宋体"/>
              <w:sz w:val="32"/>
              <w:szCs w:val="32"/>
              <w:lang w:val="en-US" w:eastAsia="zh-CN"/>
            </w:rPr>
            <w:t>6、调节霍尔电压 ..............................................................21</w:t>
          </w:r>
        </w:p>
        <w:p>
          <w:pPr>
            <w:pStyle w:val="18"/>
            <w:tabs>
              <w:tab w:val="right" w:leader="dot" w:pos="8294"/>
            </w:tabs>
            <w:ind w:left="440"/>
            <w:rPr>
              <w:rFonts w:hint="default" w:eastAsia="宋体"/>
              <w:sz w:val="32"/>
              <w:szCs w:val="32"/>
              <w:lang w:val="en-US" w:eastAsia="zh-CN"/>
            </w:rPr>
          </w:pPr>
          <w:r>
            <w:rPr>
              <w:rFonts w:hint="eastAsia" w:eastAsia="宋体"/>
              <w:sz w:val="32"/>
              <w:szCs w:val="32"/>
              <w:lang w:val="en-US" w:eastAsia="zh-CN"/>
            </w:rPr>
            <w:t>7、主函数...........................................................................22</w:t>
          </w:r>
        </w:p>
        <w:p>
          <w:pPr>
            <w:pStyle w:val="17"/>
            <w:tabs>
              <w:tab w:val="right" w:leader="dot" w:pos="8294"/>
            </w:tabs>
            <w:rPr>
              <w:rFonts w:eastAsia="宋体"/>
              <w:b/>
              <w:bCs/>
              <w:sz w:val="32"/>
              <w:szCs w:val="3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HYPERLINK \l "_Toc22359" </w:instrText>
          </w:r>
          <w:r>
            <w:rPr>
              <w:b/>
              <w:bCs/>
            </w:rPr>
            <w:fldChar w:fldCharType="separate"/>
          </w:r>
          <w:r>
            <w:rPr>
              <w:rFonts w:hint="eastAsia" w:eastAsia="宋体" w:cs="Palatino Linotype"/>
              <w:b/>
              <w:bCs/>
              <w:snapToGrid w:val="0"/>
              <w:kern w:val="44"/>
              <w:sz w:val="32"/>
              <w:szCs w:val="32"/>
            </w:rPr>
            <w:t xml:space="preserve">五、 </w:t>
          </w:r>
          <w:r>
            <w:rPr>
              <w:rFonts w:hint="eastAsia" w:ascii="Palatino Linotype" w:hAnsi="Palatino Linotype" w:eastAsia="宋体" w:cs="Palatino Linotype"/>
              <w:b/>
              <w:bCs/>
              <w:snapToGrid w:val="0"/>
              <w:kern w:val="44"/>
              <w:sz w:val="32"/>
              <w:szCs w:val="32"/>
            </w:rPr>
            <w:t>实验总结</w:t>
          </w:r>
          <w:r>
            <w:rPr>
              <w:b/>
              <w:bCs/>
              <w:sz w:val="32"/>
              <w:szCs w:val="32"/>
            </w:rPr>
            <w:tab/>
          </w:r>
          <w:r>
            <w:rPr>
              <w:b/>
              <w:bCs/>
              <w:sz w:val="32"/>
              <w:szCs w:val="32"/>
            </w:rPr>
            <w:fldChar w:fldCharType="end"/>
          </w:r>
          <w:r>
            <w:rPr>
              <w:rFonts w:hint="eastAsia" w:eastAsia="宋体"/>
              <w:b/>
              <w:bCs/>
              <w:sz w:val="32"/>
              <w:szCs w:val="32"/>
              <w:lang w:val="en-US" w:eastAsia="zh-CN"/>
            </w:rPr>
            <w:t>24</w:t>
          </w:r>
        </w:p>
        <w:p>
          <w:pPr>
            <w:pStyle w:val="17"/>
            <w:tabs>
              <w:tab w:val="right" w:leader="dot" w:pos="8294"/>
            </w:tabs>
            <w:rPr>
              <w:rFonts w:eastAsia="宋体"/>
              <w:b/>
              <w:bCs/>
              <w:sz w:val="32"/>
              <w:szCs w:val="32"/>
            </w:rPr>
          </w:pPr>
          <w:r>
            <w:rPr>
              <w:rFonts w:hint="eastAsia" w:eastAsia="宋体"/>
              <w:b/>
              <w:bCs/>
              <w:sz w:val="32"/>
              <w:szCs w:val="32"/>
            </w:rPr>
            <w:t>六、 实际展示 .....................................................................</w:t>
          </w:r>
          <w:r>
            <w:rPr>
              <w:rFonts w:hint="eastAsia" w:eastAsia="宋体"/>
              <w:b/>
              <w:bCs/>
              <w:sz w:val="32"/>
              <w:szCs w:val="32"/>
              <w:lang w:val="en-US" w:eastAsia="zh-CN"/>
            </w:rPr>
            <w:t>24</w:t>
          </w:r>
        </w:p>
        <w:p>
          <w:pPr>
            <w:pStyle w:val="17"/>
            <w:tabs>
              <w:tab w:val="right" w:leader="dot" w:pos="8294"/>
            </w:tabs>
            <w:rPr>
              <w:rFonts w:ascii="微软雅黑" w:eastAsia="宋体"/>
              <w:b/>
              <w:bCs/>
              <w:color w:val="333333"/>
              <w:spacing w:val="-2"/>
              <w:w w:val="105"/>
              <w:sz w:val="32"/>
              <w:szCs w:val="32"/>
            </w:rPr>
          </w:pPr>
          <w:r>
            <w:rPr>
              <w:rFonts w:hint="eastAsia" w:ascii="微软雅黑" w:eastAsia="微软雅黑"/>
              <w:b/>
              <w:color w:val="333333"/>
              <w:spacing w:val="-2"/>
              <w:w w:val="105"/>
            </w:rPr>
            <w:fldChar w:fldCharType="end"/>
          </w: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HYPERLINK \l "_Toc22359" </w:instrText>
          </w:r>
          <w:r>
            <w:rPr>
              <w:b/>
              <w:bCs/>
            </w:rPr>
            <w:fldChar w:fldCharType="separate"/>
          </w:r>
          <w:r>
            <w:rPr>
              <w:rFonts w:hint="eastAsia" w:eastAsia="宋体" w:cs="Palatino Linotype"/>
              <w:b/>
              <w:bCs/>
              <w:snapToGrid w:val="0"/>
              <w:kern w:val="44"/>
              <w:sz w:val="32"/>
              <w:szCs w:val="32"/>
            </w:rPr>
            <w:t>七、 参考文献</w:t>
          </w:r>
          <w:r>
            <w:rPr>
              <w:b/>
              <w:bCs/>
              <w:sz w:val="32"/>
              <w:szCs w:val="32"/>
            </w:rPr>
            <w:tab/>
          </w:r>
          <w:r>
            <w:rPr>
              <w:b/>
              <w:bCs/>
              <w:sz w:val="32"/>
              <w:szCs w:val="32"/>
            </w:rPr>
            <w:fldChar w:fldCharType="end"/>
          </w:r>
          <w:r>
            <w:rPr>
              <w:rFonts w:hint="eastAsia" w:eastAsia="宋体"/>
              <w:b/>
              <w:bCs/>
              <w:sz w:val="32"/>
              <w:szCs w:val="32"/>
              <w:lang w:val="en-US" w:eastAsia="zh-CN"/>
            </w:rPr>
            <w:t>27</w:t>
          </w:r>
        </w:p>
        <w:p>
          <w:pPr>
            <w:pStyle w:val="17"/>
            <w:tabs>
              <w:tab w:val="right" w:leader="dot" w:pos="8294"/>
            </w:tabs>
            <w:rPr>
              <w:rFonts w:ascii="微软雅黑" w:eastAsia="宋体"/>
              <w:b/>
              <w:bCs/>
              <w:color w:val="333333"/>
              <w:spacing w:val="-2"/>
              <w:w w:val="105"/>
              <w:sz w:val="32"/>
              <w:szCs w:val="3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HYPERLINK \l "_Toc22359" </w:instrText>
          </w:r>
          <w:r>
            <w:rPr>
              <w:b/>
              <w:bCs/>
            </w:rPr>
            <w:fldChar w:fldCharType="separate"/>
          </w:r>
          <w:r>
            <w:rPr>
              <w:rFonts w:hint="eastAsia" w:eastAsia="宋体" w:cs="Palatino Linotype"/>
              <w:b/>
              <w:bCs/>
              <w:snapToGrid w:val="0"/>
              <w:kern w:val="44"/>
              <w:sz w:val="32"/>
              <w:szCs w:val="32"/>
            </w:rPr>
            <w:t xml:space="preserve">八、 </w:t>
          </w:r>
          <w:r>
            <w:rPr>
              <w:rFonts w:hint="eastAsia" w:ascii="Palatino Linotype" w:hAnsi="Palatino Linotype" w:eastAsia="宋体" w:cs="Palatino Linotype"/>
              <w:b/>
              <w:bCs/>
              <w:snapToGrid w:val="0"/>
              <w:kern w:val="44"/>
              <w:sz w:val="32"/>
              <w:szCs w:val="32"/>
            </w:rPr>
            <w:t>实验心得与附录</w:t>
          </w:r>
          <w:r>
            <w:rPr>
              <w:b/>
              <w:bCs/>
              <w:sz w:val="32"/>
              <w:szCs w:val="32"/>
            </w:rPr>
            <w:tab/>
          </w:r>
          <w:r>
            <w:rPr>
              <w:rFonts w:hint="eastAsia" w:eastAsia="宋体"/>
              <w:b/>
              <w:bCs/>
              <w:sz w:val="32"/>
              <w:szCs w:val="32"/>
              <w:lang w:val="en-US" w:eastAsia="zh-CN"/>
            </w:rPr>
            <w:t>28</w:t>
          </w:r>
          <w:r>
            <w:rPr>
              <w:b/>
              <w:bCs/>
              <w:sz w:val="32"/>
              <w:szCs w:val="32"/>
            </w:rPr>
            <w:fldChar w:fldCharType="end"/>
          </w:r>
        </w:p>
        <w:p>
          <w:pPr>
            <w:pStyle w:val="5"/>
            <w:spacing w:line="362" w:lineRule="auto"/>
            <w:ind w:right="8354"/>
            <w:rPr>
              <w:rFonts w:ascii="微软雅黑" w:eastAsia="微软雅黑"/>
              <w:color w:val="333333"/>
              <w:spacing w:val="-2"/>
              <w:w w:val="105"/>
            </w:rPr>
          </w:pPr>
        </w:p>
      </w:sdtContent>
    </w:sdt>
    <w:p>
      <w:pPr>
        <w:pStyle w:val="5"/>
        <w:spacing w:line="362" w:lineRule="auto"/>
        <w:ind w:right="8354"/>
        <w:rPr>
          <w:rFonts w:ascii="微软雅黑" w:eastAsia="微软雅黑"/>
          <w:color w:val="333333"/>
          <w:spacing w:val="-2"/>
          <w:w w:val="105"/>
        </w:rPr>
      </w:pPr>
    </w:p>
    <w:p>
      <w:pPr>
        <w:pStyle w:val="2"/>
        <w:numPr>
          <w:ilvl w:val="0"/>
          <w:numId w:val="1"/>
        </w:numPr>
        <w:spacing w:before="480" w:after="240"/>
        <w:ind w:left="150"/>
        <w:jc w:val="center"/>
        <w:rPr>
          <w:rFonts w:ascii="微软雅黑" w:eastAsia="微软雅黑"/>
          <w:color w:val="333333"/>
          <w:spacing w:val="-2"/>
          <w:w w:val="105"/>
        </w:rPr>
      </w:pPr>
      <w:bookmarkStart w:id="2" w:name="_Toc32362"/>
      <w:r>
        <w:rPr>
          <w:rFonts w:hint="eastAsia"/>
        </w:rPr>
        <w:t>实验介绍</w:t>
      </w:r>
      <w:bookmarkEnd w:id="2"/>
    </w:p>
    <w:p>
      <w:pPr>
        <w:pStyle w:val="5"/>
        <w:numPr>
          <w:ilvl w:val="0"/>
          <w:numId w:val="2"/>
        </w:numPr>
        <w:spacing w:before="333"/>
        <w:outlineLvl w:val="1"/>
        <w:rPr>
          <w:rFonts w:ascii="Times New Roman" w:hAnsi="Times New Roman" w:cs="Times New Roman" w:eastAsiaTheme="minorEastAsia"/>
          <w:sz w:val="28"/>
          <w:szCs w:val="28"/>
        </w:rPr>
      </w:pPr>
      <w:bookmarkStart w:id="3" w:name="_Toc23"/>
      <w:r>
        <w:rPr>
          <w:rFonts w:ascii="Times New Roman" w:hAnsi="Times New Roman" w:cs="Times New Roman" w:eastAsiaTheme="minorEastAsia"/>
          <w:sz w:val="28"/>
          <w:szCs w:val="28"/>
        </w:rPr>
        <w:t>实验目的</w:t>
      </w:r>
      <w:bookmarkEnd w:id="3"/>
    </w:p>
    <w:p>
      <w:pPr>
        <w:pStyle w:val="5"/>
        <w:spacing w:before="98"/>
        <w:ind w:left="595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学习电子线路系统结构、工作原理及设计规则，设计实现电子线路系统搭</w:t>
      </w:r>
    </w:p>
    <w:p>
      <w:pPr>
        <w:pStyle w:val="5"/>
        <w:spacing w:before="98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建、编程及调试。通过实践激发学生的创新意识、锻炼学生的工程实践能力。</w:t>
      </w:r>
    </w:p>
    <w:p>
      <w:pPr>
        <w:pStyle w:val="5"/>
        <w:numPr>
          <w:ilvl w:val="0"/>
          <w:numId w:val="2"/>
        </w:numPr>
        <w:spacing w:before="333"/>
        <w:outlineLvl w:val="1"/>
        <w:rPr>
          <w:rFonts w:ascii="Times New Roman" w:hAnsi="Times New Roman" w:cs="Times New Roman" w:eastAsiaTheme="minorEastAsia"/>
          <w:sz w:val="28"/>
          <w:szCs w:val="28"/>
        </w:rPr>
      </w:pPr>
      <w:bookmarkStart w:id="4" w:name="_Toc15813"/>
      <w:r>
        <w:rPr>
          <w:rFonts w:ascii="Times New Roman" w:hAnsi="Times New Roman" w:cs="Times New Roman" w:eastAsiaTheme="minorEastAsia"/>
          <w:sz w:val="28"/>
          <w:szCs w:val="28"/>
        </w:rPr>
        <w:t>实验要求</w:t>
      </w:r>
      <w:bookmarkEnd w:id="4"/>
    </w:p>
    <w:p>
      <w:pPr>
        <w:pStyle w:val="5"/>
        <w:spacing w:before="98" w:line="338" w:lineRule="auto"/>
        <w:ind w:right="149" w:firstLine="48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学</w:t>
      </w:r>
      <w:r>
        <w:rPr>
          <w:rFonts w:ascii="Times New Roman" w:hAnsi="Times New Roman" w:cs="Times New Roman" w:eastAsiaTheme="minorEastAsia"/>
          <w:spacing w:val="6"/>
          <w:sz w:val="24"/>
          <w:szCs w:val="24"/>
        </w:rPr>
        <w:t xml:space="preserve">习并掌握基于 </w:t>
      </w:r>
      <w:r>
        <w:rPr>
          <w:rFonts w:ascii="Times New Roman" w:hAnsi="Times New Roman" w:cs="Times New Roman" w:eastAsiaTheme="minorEastAsia"/>
          <w:sz w:val="24"/>
          <w:szCs w:val="24"/>
        </w:rPr>
        <w:t>C8051F020</w:t>
      </w:r>
      <w:r>
        <w:rPr>
          <w:rFonts w:ascii="Times New Roman" w:hAnsi="Times New Roman" w:cs="Times New Roman" w:eastAsiaTheme="minorEastAsia"/>
          <w:spacing w:val="43"/>
          <w:sz w:val="24"/>
          <w:szCs w:val="24"/>
        </w:rPr>
        <w:t xml:space="preserve"> </w:t>
      </w:r>
      <w:r>
        <w:rPr>
          <w:rFonts w:ascii="Times New Roman" w:hAnsi="Times New Roman" w:cs="Times New Roman" w:eastAsiaTheme="minorEastAsia"/>
          <w:sz w:val="24"/>
          <w:szCs w:val="24"/>
        </w:rPr>
        <w:t>智能控制器的电路系统结构、工作原理和设计技巧，设计搭建控制对象的电路系统并和控制器进行系统联调，能</w:t>
      </w:r>
      <w:r>
        <w:rPr>
          <w:rFonts w:ascii="Times New Roman" w:hAnsi="Times New Roman" w:cs="Times New Roman" w:eastAsiaTheme="minorEastAsia"/>
          <w:spacing w:val="2"/>
          <w:sz w:val="24"/>
          <w:szCs w:val="24"/>
        </w:rPr>
        <w:t xml:space="preserve">够熟练使用编译环境 </w:t>
      </w:r>
      <w:r>
        <w:rPr>
          <w:rFonts w:ascii="Times New Roman" w:hAnsi="Times New Roman" w:cs="Times New Roman" w:eastAsiaTheme="minorEastAsia"/>
          <w:sz w:val="24"/>
          <w:szCs w:val="24"/>
        </w:rPr>
        <w:t>Keil</w:t>
      </w:r>
      <w:r>
        <w:rPr>
          <w:rFonts w:ascii="Times New Roman" w:hAnsi="Times New Roman" w:cs="Times New Roman" w:eastAsiaTheme="minorEastAsia"/>
          <w:spacing w:val="51"/>
          <w:sz w:val="24"/>
          <w:szCs w:val="24"/>
        </w:rPr>
        <w:t xml:space="preserve"> </w:t>
      </w:r>
      <w:r>
        <w:rPr>
          <w:rFonts w:ascii="Times New Roman" w:hAnsi="Times New Roman" w:cs="Times New Roman" w:eastAsiaTheme="minorEastAsia"/>
          <w:sz w:val="24"/>
          <w:szCs w:val="24"/>
        </w:rPr>
        <w:t>C51</w:t>
      </w:r>
      <w:r>
        <w:rPr>
          <w:rFonts w:ascii="Times New Roman" w:hAnsi="Times New Roman" w:cs="Times New Roman" w:eastAsiaTheme="minorEastAsia"/>
          <w:spacing w:val="28"/>
          <w:sz w:val="24"/>
          <w:szCs w:val="24"/>
        </w:rPr>
        <w:t xml:space="preserve"> </w:t>
      </w:r>
      <w:r>
        <w:rPr>
          <w:rFonts w:ascii="Times New Roman" w:hAnsi="Times New Roman" w:cs="Times New Roman" w:eastAsiaTheme="minorEastAsia"/>
          <w:sz w:val="24"/>
          <w:szCs w:val="24"/>
        </w:rPr>
        <w:t>进行系统编程与调试。</w:t>
      </w:r>
    </w:p>
    <w:p>
      <w:pPr>
        <w:pStyle w:val="5"/>
        <w:numPr>
          <w:ilvl w:val="0"/>
          <w:numId w:val="2"/>
        </w:numPr>
        <w:spacing w:before="333"/>
        <w:outlineLvl w:val="1"/>
        <w:rPr>
          <w:rFonts w:ascii="Times New Roman" w:hAnsi="Times New Roman" w:cs="Times New Roman" w:eastAsiaTheme="minorEastAsia"/>
          <w:sz w:val="28"/>
          <w:szCs w:val="28"/>
        </w:rPr>
      </w:pPr>
      <w:bookmarkStart w:id="5" w:name="_Toc25296"/>
      <w:r>
        <w:rPr>
          <w:rFonts w:ascii="Times New Roman" w:hAnsi="Times New Roman" w:cs="Times New Roman" w:eastAsiaTheme="minorEastAsia"/>
          <w:sz w:val="28"/>
          <w:szCs w:val="28"/>
        </w:rPr>
        <w:t>实验内容摘要</w:t>
      </w:r>
      <w:bookmarkEnd w:id="5"/>
    </w:p>
    <w:p>
      <w:pPr>
        <w:pStyle w:val="5"/>
        <w:spacing w:before="98" w:line="338" w:lineRule="auto"/>
        <w:ind w:right="144" w:firstLine="480"/>
        <w:jc w:val="both"/>
        <w:rPr>
          <w:rFonts w:ascii="微软雅黑" w:eastAsia="微软雅黑"/>
          <w:color w:val="333333"/>
          <w:spacing w:val="-2"/>
          <w:w w:val="105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学</w:t>
      </w:r>
      <w:r>
        <w:rPr>
          <w:rFonts w:ascii="Times New Roman" w:hAnsi="Times New Roman" w:cs="Times New Roman" w:eastAsiaTheme="minorEastAsia"/>
          <w:spacing w:val="7"/>
          <w:sz w:val="24"/>
          <w:szCs w:val="24"/>
        </w:rPr>
        <w:t xml:space="preserve">习并掌握基于 </w:t>
      </w:r>
      <w:r>
        <w:rPr>
          <w:rFonts w:ascii="Times New Roman" w:hAnsi="Times New Roman" w:cs="Times New Roman" w:eastAsiaTheme="minorEastAsia"/>
          <w:sz w:val="24"/>
          <w:szCs w:val="24"/>
        </w:rPr>
        <w:t>C8051F020</w:t>
      </w:r>
      <w:r>
        <w:rPr>
          <w:rFonts w:ascii="Times New Roman" w:hAnsi="Times New Roman" w:cs="Times New Roman" w:eastAsiaTheme="minorEastAsia"/>
          <w:spacing w:val="50"/>
          <w:sz w:val="24"/>
          <w:szCs w:val="24"/>
        </w:rPr>
        <w:t xml:space="preserve"> </w:t>
      </w:r>
      <w:r>
        <w:rPr>
          <w:rFonts w:ascii="Times New Roman" w:hAnsi="Times New Roman" w:cs="Times New Roman" w:eastAsiaTheme="minorEastAsia"/>
          <w:sz w:val="24"/>
          <w:szCs w:val="24"/>
        </w:rPr>
        <w:t>智能控制器实验平台的电路系统和工作原理，熟练掌握编程</w:t>
      </w:r>
      <w:r>
        <w:rPr>
          <w:rFonts w:ascii="Times New Roman" w:hAnsi="Times New Roman" w:cs="Times New Roman" w:eastAsiaTheme="minorEastAsia"/>
          <w:spacing w:val="9"/>
          <w:sz w:val="24"/>
          <w:szCs w:val="24"/>
        </w:rPr>
        <w:t xml:space="preserve">环境 </w:t>
      </w:r>
      <w:r>
        <w:rPr>
          <w:rFonts w:ascii="Times New Roman" w:hAnsi="Times New Roman" w:cs="Times New Roman" w:eastAsiaTheme="minorEastAsia"/>
          <w:sz w:val="24"/>
          <w:szCs w:val="24"/>
        </w:rPr>
        <w:t>Keil</w:t>
      </w:r>
      <w:r>
        <w:rPr>
          <w:rFonts w:ascii="Times New Roman" w:hAnsi="Times New Roman" w:cs="Times New Roman" w:eastAsiaTheme="minorEastAsia"/>
          <w:spacing w:val="18"/>
          <w:sz w:val="24"/>
          <w:szCs w:val="24"/>
        </w:rPr>
        <w:t xml:space="preserve"> </w:t>
      </w:r>
      <w:r>
        <w:rPr>
          <w:rFonts w:ascii="Times New Roman" w:hAnsi="Times New Roman" w:cs="Times New Roman" w:eastAsiaTheme="minorEastAsia"/>
          <w:sz w:val="24"/>
          <w:szCs w:val="24"/>
        </w:rPr>
        <w:t>C51，能够根据实验内容在编程环境下设计相应的工程项目，包括文件定义、变量定义、程序结构设计、算法实现等；观测实验结果，反复修改程序，</w:t>
      </w:r>
      <w:r>
        <w:rPr>
          <w:rFonts w:ascii="Times New Roman" w:hAnsi="Times New Roman" w:cs="Times New Roman" w:eastAsiaTheme="minorEastAsia"/>
          <w:spacing w:val="11"/>
          <w:sz w:val="24"/>
          <w:szCs w:val="24"/>
        </w:rPr>
        <w:t xml:space="preserve">对基于 </w:t>
      </w:r>
      <w:r>
        <w:rPr>
          <w:rFonts w:ascii="Times New Roman" w:hAnsi="Times New Roman" w:cs="Times New Roman" w:eastAsiaTheme="minorEastAsia"/>
          <w:sz w:val="24"/>
          <w:szCs w:val="24"/>
        </w:rPr>
        <w:t>C8051F020</w:t>
      </w:r>
      <w:r>
        <w:rPr>
          <w:rFonts w:ascii="Times New Roman" w:hAnsi="Times New Roman" w:cs="Times New Roman" w:eastAsiaTheme="minorEastAsia"/>
          <w:spacing w:val="46"/>
          <w:sz w:val="24"/>
          <w:szCs w:val="24"/>
        </w:rPr>
        <w:t xml:space="preserve"> </w:t>
      </w:r>
      <w:r>
        <w:rPr>
          <w:rFonts w:ascii="Times New Roman" w:hAnsi="Times New Roman" w:cs="Times New Roman" w:eastAsiaTheme="minorEastAsia"/>
          <w:sz w:val="24"/>
          <w:szCs w:val="24"/>
        </w:rPr>
        <w:t>智能控制器的微机控制系统实现良好控制。</w:t>
      </w:r>
    </w:p>
    <w:p>
      <w:pPr>
        <w:pStyle w:val="2"/>
        <w:numPr>
          <w:ilvl w:val="0"/>
          <w:numId w:val="1"/>
        </w:numPr>
        <w:spacing w:before="480" w:after="240"/>
        <w:ind w:left="150"/>
        <w:jc w:val="center"/>
        <w:rPr>
          <w:rFonts w:ascii="微软雅黑" w:eastAsia="微软雅黑"/>
          <w:color w:val="333333"/>
          <w:spacing w:val="-2"/>
          <w:w w:val="105"/>
        </w:rPr>
      </w:pPr>
      <w:bookmarkStart w:id="6" w:name="_Toc9953"/>
      <w:r>
        <w:rPr>
          <w:rFonts w:hint="eastAsia"/>
        </w:rPr>
        <w:t>硬件部分</w:t>
      </w:r>
      <w:bookmarkEnd w:id="6"/>
    </w:p>
    <w:p>
      <w:pPr>
        <w:pStyle w:val="3"/>
        <w:numPr>
          <w:ilvl w:val="0"/>
          <w:numId w:val="3"/>
        </w:numPr>
        <w:tabs>
          <w:tab w:val="left" w:pos="969"/>
          <w:tab w:val="left" w:pos="970"/>
        </w:tabs>
        <w:spacing w:before="140"/>
        <w:ind w:left="440" w:firstLine="0"/>
        <w:rPr>
          <w:rFonts w:ascii="Times New Roman" w:hAnsi="Times New Roman" w:cs="Times New Roman" w:eastAsiaTheme="minorEastAsia"/>
          <w:sz w:val="28"/>
          <w:szCs w:val="28"/>
        </w:rPr>
      </w:pPr>
      <w:bookmarkStart w:id="7" w:name="_Toc6342"/>
      <w:r>
        <w:rPr>
          <w:rFonts w:ascii="Times New Roman" w:hAnsi="Times New Roman" w:cs="Times New Roman" w:eastAsiaTheme="minorEastAsia"/>
          <w:sz w:val="28"/>
          <w:szCs w:val="28"/>
        </w:rPr>
        <w:t>控制器系统结构</w:t>
      </w:r>
      <w:bookmarkEnd w:id="7"/>
    </w:p>
    <w:p>
      <w:pPr>
        <w:pStyle w:val="5"/>
        <w:spacing w:before="98" w:line="338" w:lineRule="auto"/>
        <w:ind w:right="144" w:firstLine="48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hint="eastAsia" w:ascii="Times New Roman" w:hAnsi="Times New Roman" w:cs="Times New Roman" w:eastAsiaTheme="minorEastAsia"/>
          <w:sz w:val="24"/>
          <w:szCs w:val="24"/>
        </w:rPr>
        <w:t>控制器是以 C8051F020 单⽚机为核⼼部件，增加了按键模块、数码管和液晶屏显⽰模块、AD 和 DA 输⼊输出信号调理 电路等</w:t>
      </w:r>
      <w:r>
        <w:rPr>
          <w:rFonts w:ascii="Times New Roman" w:hAnsi="Times New Roman" w:cs="Times New Roman" w:eastAsiaTheme="minorEastAsia"/>
          <w:sz w:val="24"/>
          <w:szCs w:val="24"/>
        </w:rPr>
        <w:fldChar w:fldCharType="begin"/>
      </w:r>
      <w:r>
        <w:rPr>
          <w:rFonts w:ascii="Times New Roman" w:hAnsi="Times New Roman" w:cs="Times New Roman" w:eastAsiaTheme="minorEastAsia"/>
          <w:sz w:val="24"/>
          <w:szCs w:val="24"/>
        </w:rPr>
        <w:instrText xml:space="preserve"> ADDIN ZOTERO_ITEM CSL_CITATION {"citationID":"kAvG0DmR","properties":{"formattedCitation":"[1]","plainCitation":"[1]","noteIndex":0},"citationItems":[{"id":1227,"uris":["http://zotero.org/users/12658264/items/TD24448B"],"itemData":{"id":1227,"type":"webpage","title":"51单片机汇编语言实验及代码_begin: mov p0,#00h mov a,p2 rr a rr a anl a,#0fh c-CSDN博客","URL":"https://blog.csdn.net/suxia777/article/details/103037568","accessed":{"date-parts":[["2024",4,6]]}}}],"schema":"https://github.com/citation-style-language/schema/raw/master/csl-citation.json"} </w:instrText>
      </w:r>
      <w:r>
        <w:rPr>
          <w:rFonts w:ascii="Times New Roman" w:hAnsi="Times New Roman" w:cs="Times New Roman" w:eastAsiaTheme="minorEastAsia"/>
          <w:sz w:val="24"/>
          <w:szCs w:val="24"/>
        </w:rPr>
        <w:fldChar w:fldCharType="separate"/>
      </w:r>
      <w:r>
        <w:rPr>
          <w:rFonts w:ascii="Times New Roman" w:hAnsi="Times New Roman" w:cs="Times New Roman" w:eastAsiaTheme="minorEastAsia"/>
          <w:sz w:val="24"/>
          <w:szCs w:val="24"/>
        </w:rPr>
        <w:t>[1]</w:t>
      </w:r>
      <w:r>
        <w:rPr>
          <w:rFonts w:ascii="Times New Roman" w:hAnsi="Times New Roman" w:cs="Times New Roman" w:eastAsiaTheme="minorEastAsia"/>
          <w:sz w:val="24"/>
          <w:szCs w:val="24"/>
        </w:rPr>
        <w:fldChar w:fldCharType="end"/>
      </w:r>
      <w:r>
        <w:rPr>
          <w:rFonts w:hint="eastAsia" w:ascii="Times New Roman" w:hAnsi="Times New Roman" w:cs="Times New Roman" w:eastAsiaTheme="minorEastAsia"/>
          <w:sz w:val="24"/>
          <w:szCs w:val="24"/>
        </w:rPr>
        <w:t>。智能控制器系统框图如图 1 所⽰。</w:t>
      </w:r>
    </w:p>
    <w:p>
      <w:pPr>
        <w:pStyle w:val="5"/>
        <w:spacing w:before="1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1691640</wp:posOffset>
            </wp:positionH>
            <wp:positionV relativeFrom="paragraph">
              <wp:posOffset>38100</wp:posOffset>
            </wp:positionV>
            <wp:extent cx="4097655" cy="1383665"/>
            <wp:effectExtent l="0" t="0" r="4445" b="635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1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图1  控制器系统框图</w:t>
      </w:r>
    </w:p>
    <w:p>
      <w:pPr>
        <w:pStyle w:val="5"/>
        <w:spacing w:before="333"/>
        <w:outlineLvl w:val="1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5"/>
        <w:numPr>
          <w:ilvl w:val="0"/>
          <w:numId w:val="3"/>
        </w:numPr>
        <w:spacing w:before="333"/>
        <w:ind w:left="440"/>
        <w:outlineLvl w:val="1"/>
        <w:rPr>
          <w:rFonts w:ascii="Times New Roman" w:hAnsi="Times New Roman" w:cs="Times New Roman" w:eastAsiaTheme="minorEastAsia"/>
          <w:sz w:val="28"/>
          <w:szCs w:val="28"/>
        </w:rPr>
      </w:pPr>
      <w:bookmarkStart w:id="8" w:name="_Toc16826"/>
      <w:r>
        <w:rPr>
          <w:rFonts w:hint="eastAsia" w:ascii="Times New Roman" w:hAnsi="Times New Roman" w:cs="Times New Roman" w:eastAsiaTheme="minorEastAsia"/>
          <w:sz w:val="28"/>
          <w:szCs w:val="28"/>
        </w:rPr>
        <w:t>单片机</w:t>
      </w:r>
      <w:bookmarkEnd w:id="8"/>
    </w:p>
    <w:p>
      <w:pPr>
        <w:pStyle w:val="5"/>
        <w:spacing w:before="98" w:line="338" w:lineRule="auto"/>
        <w:ind w:right="144" w:firstLine="48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hint="eastAsia" w:ascii="Times New Roman" w:hAnsi="Times New Roman" w:cs="Times New Roman" w:eastAsiaTheme="minorEastAsia"/>
          <w:sz w:val="24"/>
          <w:szCs w:val="24"/>
        </w:rPr>
        <w:t>基于C8051F020单⽚机的特性，控制器在设计时，选取该单⽚机作为控制、计算、显⽰的核⼼部件</w:t>
      </w:r>
      <w:r>
        <w:rPr>
          <w:rFonts w:ascii="Times New Roman" w:hAnsi="Times New Roman" w:cs="Times New Roman" w:eastAsiaTheme="minorEastAsia"/>
          <w:sz w:val="24"/>
          <w:szCs w:val="24"/>
        </w:rPr>
        <w:fldChar w:fldCharType="begin"/>
      </w:r>
      <w:r>
        <w:rPr>
          <w:rFonts w:ascii="Times New Roman" w:hAnsi="Times New Roman" w:cs="Times New Roman" w:eastAsiaTheme="minorEastAsia"/>
          <w:sz w:val="24"/>
          <w:szCs w:val="24"/>
        </w:rPr>
        <w:instrText xml:space="preserve"> ADDIN ZOTERO_ITEM CSL_CITATION {"citationID":"I8NOlLQD","properties":{"formattedCitation":"[2]","plainCitation":"[2]","noteIndex":0},"citationItems":[{"id":1229,"uris":["http://zotero.org/users/12658264/items/88LK3MZF"],"itemData":{"id":1229,"type":"webpage","title":"51单片机之一套完整的实验流程_51普中单片机开发板实验-CSDN博客","URL":"https://blog.csdn.net/MrSaint/article/details/124886213","accessed":{"date-parts":[["2024",4,6]]}}}],"schema":"https://github.com/citation-style-language/schema/raw/master/csl-citation.json"} </w:instrText>
      </w:r>
      <w:r>
        <w:rPr>
          <w:rFonts w:ascii="Times New Roman" w:hAnsi="Times New Roman" w:cs="Times New Roman" w:eastAsiaTheme="minorEastAsia"/>
          <w:sz w:val="24"/>
          <w:szCs w:val="24"/>
        </w:rPr>
        <w:fldChar w:fldCharType="separate"/>
      </w:r>
      <w:r>
        <w:rPr>
          <w:rFonts w:ascii="Times New Roman" w:hAnsi="Times New Roman" w:cs="Times New Roman" w:eastAsiaTheme="minorEastAsia"/>
          <w:sz w:val="24"/>
          <w:szCs w:val="24"/>
        </w:rPr>
        <w:t>[2]</w:t>
      </w:r>
      <w:r>
        <w:rPr>
          <w:rFonts w:ascii="Times New Roman" w:hAnsi="Times New Roman" w:cs="Times New Roman" w:eastAsiaTheme="minorEastAsia"/>
          <w:sz w:val="24"/>
          <w:szCs w:val="24"/>
        </w:rPr>
        <w:fldChar w:fldCharType="end"/>
      </w:r>
      <w:r>
        <w:rPr>
          <w:rFonts w:hint="eastAsia" w:ascii="Times New Roman" w:hAnsi="Times New Roman" w:cs="Times New Roman" w:eastAsiaTheme="minorEastAsia"/>
          <w:sz w:val="24"/>
          <w:szCs w:val="24"/>
        </w:rPr>
        <w:t>。 C8051F020单⽚机有100个引脚，封装为TQFP-100C8051F020单⽚机低端⼜(P0、P1、 P2、P3)既可以按位寻址，也可以按字节寻址，⾼端⼜(P4、P5、P6、P7)只能按字节寻址，所有引脚都 可以被配置为开漏或推挽输出⽅式。 C8051F020单⽚机有⼤量的数字资源需要通过P0、P1、P2和P3端⼜才 能使⽤。P0、P1、P2和P3中的每个引脚即可定义为通⽤的I/O端⼜引脚，也可以分配给⼀个数字外设或功能 (例如:UART0或INT1)。这种资源分配的灵活性是通过使⽤优先权交叉开关实现的。</w:t>
      </w:r>
    </w:p>
    <w:p>
      <w:pPr>
        <w:pStyle w:val="5"/>
        <w:spacing w:before="196" w:line="216" w:lineRule="auto"/>
        <w:ind w:left="151" w:right="203" w:firstLine="494" w:firstLineChars="200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5"/>
        <w:numPr>
          <w:ilvl w:val="0"/>
          <w:numId w:val="4"/>
        </w:numPr>
        <w:spacing w:before="333"/>
        <w:outlineLvl w:val="1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 xml:space="preserve"> 数模转换模块</w:t>
      </w:r>
    </w:p>
    <w:p>
      <w:pPr>
        <w:pStyle w:val="5"/>
        <w:spacing w:before="98" w:line="338" w:lineRule="auto"/>
        <w:ind w:right="144" w:firstLine="48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DAC 的输出⽅式有很多，如果选择了通过定时器 2 溢出来更新 DAC 的输出，由于 C8051F02 单⽚机的DAC0 为 12 位精度的数模转换器，当⽤ 16 位来存储时，就产⽣了不同的数据对齐⽅式。设置 DAC0 时， ⾸先在初始化部分设置 DAC0 的更新⽅式和对齐模式，随后为 DAC0 选择参考电压(⼀般为内部参考电压)， 随后将数据寄存器清 0 就完成了初始化。DAC0 的输出控制，在定时器 2 中断溢出时，把需要输出的电压所 对应的值送给⾼、低数据</w:t>
      </w:r>
      <w:bookmarkStart w:id="9" w:name="_bookmark26"/>
      <w:bookmarkEnd w:id="9"/>
      <w:r>
        <w:rPr>
          <w:rFonts w:ascii="Times New Roman" w:hAnsi="Times New Roman" w:cs="Times New Roman" w:eastAsiaTheme="minorEastAsia"/>
          <w:sz w:val="24"/>
          <w:szCs w:val="24"/>
        </w:rPr>
        <w:t>寄存器即可。</w:t>
      </w:r>
    </w:p>
    <w:p>
      <w:pPr>
        <w:pStyle w:val="5"/>
        <w:spacing w:before="98" w:line="338" w:lineRule="auto"/>
        <w:ind w:right="149" w:firstLine="48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ADC0 是 12 位精度的模数转换器，和 DAC0 ⼀样，也需要⼀个定时器来控制时序。不同的是 ADC0 不是靠定时器溢出的中断来开始转换，⽽是在定时器溢出的时候不触发中断，并且在转换结束的时候触发⾃ ⼰的中断来让微处理器读取数据。定时器 3 的初始化与其它定时器的初始化略有不同，由于不需要定时器 溢出中断，在初始化时，应关闭定时器中断并⽴刻开始计时。</w:t>
      </w:r>
    </w:p>
    <w:p>
      <w:pPr>
        <w:pStyle w:val="5"/>
        <w:spacing w:before="98" w:line="338" w:lineRule="auto"/>
        <w:ind w:right="149" w:firstLine="48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ADC0 的初始化设置相⽐于 DAC0 复杂了⼀些。除了设置采⽤定时器 3 溢出启动、数据对齐格式和参 考电压之 外，还需要设置 ADC0 的采样通道、ADC0 的 SAR 时钟频率、ADC0 的增益，并且使能 ADC0 转 换结束的中断请求。这些参数可以根据需要⾃⾏修改。从 ADC0 中读取转换的结果时，在中断处理程序中，⾸先需要将中断触发为⼿动清零，随后利⽤缓冲 的思想，将 ADC0 的各个通道数值读⼊ buffer 中，不断变换通道，就可以从不同通道读取数值，这样可以 避免时序对于程序的影响。ADC0 的采样频率如果⼤于程序采⽤的频率，则 buffer 会不断被覆盖，这样可以 保证⽤到的数据都是最新的采样值，虽然浪费了 ADC0 的能⼒，但是不会导致程序出现问题。然⽽，当 ADC0 的采样频率低于系统利⽤采样值的频率时，就需要系统进⾏等待，以防⽌同⼀采样值的重复读取，可以采 ⽤下述⽅法:如果 buffer 经过了读取，则为 buffer 赋⼀个不可能采到的值(如 0xffff)，判断只要读取的值 出现异常，主程序就进⾏等待，直到获得正常的数值。</w:t>
      </w:r>
    </w:p>
    <w:p>
      <w:pPr>
        <w:pStyle w:val="5"/>
        <w:spacing w:before="98" w:line="338" w:lineRule="auto"/>
        <w:ind w:right="149" w:firstLine="48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ADC0 获取的数据处理时，从 ADC0 获取的 12 位数据需要转化为 10 进制数据。同时，由于物理环境的影响， ADC0 读取的数值并不会那么准确，甚⾄连线性都不能保证。计算时需要对 ADC0 的采样值进⾏ 修正，修正的办法就是假设 ADC0 是线性的，ADC0 的输⼊端分别接⼊的是 1V、5V 电压，获取 ADC0对应的数值并做归⼀化处理，ADC0 就可以较为准确的读取输⼊电压了。例如在模拟直升机垂直升降控制系统中，需要根据外部放⼤电路，对 ADC0 的输⼊电压进⾏适当缩⼩，并转化为 12 位⼆进制数送给 ADC0 的数据寄存器。</w:t>
      </w:r>
    </w:p>
    <w:p>
      <w:pPr>
        <w:pStyle w:val="5"/>
        <w:spacing w:before="98" w:line="338" w:lineRule="auto"/>
        <w:ind w:right="149" w:firstLine="480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hint="eastAsia" w:ascii="Times New Roman" w:hAnsi="Times New Roman" w:cs="Times New Roman" w:eastAsiaTheme="minorEastAsia"/>
          <w:sz w:val="24"/>
          <w:szCs w:val="24"/>
        </w:rPr>
        <w:t>综上所述，其初始化、中断程序的代码如下所示：</w:t>
      </w:r>
    </w:p>
    <w:p>
      <w:pPr>
        <w:pStyle w:val="5"/>
        <w:spacing w:before="98" w:line="338" w:lineRule="auto"/>
        <w:ind w:right="149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drawing>
          <wp:inline distT="0" distB="0" distL="114300" distR="114300">
            <wp:extent cx="5455285" cy="1659890"/>
            <wp:effectExtent l="0" t="0" r="5715" b="3810"/>
            <wp:docPr id="30" name="图片 30" descr="屏幕截图 2024-04-18 190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4-04-18 19063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5528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drawing>
          <wp:inline distT="0" distB="0" distL="114300" distR="114300">
            <wp:extent cx="5561330" cy="2421890"/>
            <wp:effectExtent l="0" t="0" r="1270" b="3810"/>
            <wp:docPr id="18" name="图片 18" descr="屏幕截图 2024-04-18 18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4-04-18 18542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13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drawing>
          <wp:inline distT="0" distB="0" distL="114300" distR="114300">
            <wp:extent cx="5253990" cy="2868930"/>
            <wp:effectExtent l="0" t="0" r="3810" b="1270"/>
            <wp:docPr id="22" name="图片 22" descr="屏幕截图 2024-04-18 18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4-04-18 18544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drawing>
          <wp:inline distT="0" distB="0" distL="114300" distR="114300">
            <wp:extent cx="5264785" cy="3888740"/>
            <wp:effectExtent l="0" t="0" r="5715" b="10160"/>
            <wp:docPr id="23" name="图片 23" descr="屏幕截图 2024-04-18 185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4-04-18 1855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5"/>
        <w:numPr>
          <w:ilvl w:val="0"/>
          <w:numId w:val="4"/>
        </w:numPr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8"/>
          <w:szCs w:val="28"/>
        </w:rPr>
      </w:pPr>
      <w:r>
        <w:rPr>
          <w:rFonts w:hint="eastAsia" w:ascii="宋体" w:hAnsi="宋体" w:eastAsia="宋体" w:cs="宋体"/>
          <w:color w:val="333333"/>
          <w:w w:val="103"/>
          <w:sz w:val="28"/>
          <w:szCs w:val="28"/>
        </w:rPr>
        <w:t>霍尔传感器</w:t>
      </w:r>
    </w:p>
    <w:p>
      <w:pPr>
        <w:pStyle w:val="5"/>
        <w:spacing w:before="98" w:line="338" w:lineRule="auto"/>
        <w:ind w:right="144" w:firstLine="48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SS49E线性霍尔传感器具有体积⼩，⽤途⼴泛等特点。SS49E可由永磁体或电磁铁进⾏操作，电源电压 控制线性输出，可根据磁场强度的不同做成线性变化。SS49E内部集成了低噪👉输出电路，省去了外部滤波 器的使⽤。器件包含了薄膜电阻，增加了温度的稳定性和精度。SS49E的⼯作电压为4.5V~6V。</w:t>
      </w:r>
    </w:p>
    <w:p>
      <w:pPr>
        <w:pStyle w:val="5"/>
        <w:spacing w:before="98" w:line="338" w:lineRule="auto"/>
        <w:ind w:right="144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drawing>
          <wp:inline distT="0" distB="0" distL="114300" distR="114300">
            <wp:extent cx="5806440" cy="4408170"/>
            <wp:effectExtent l="0" t="0" r="10160" b="11430"/>
            <wp:docPr id="4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4"/>
        </w:numPr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8"/>
          <w:szCs w:val="28"/>
        </w:rPr>
      </w:pPr>
      <w:r>
        <w:rPr>
          <w:rFonts w:hint="eastAsia" w:ascii="宋体" w:hAnsi="宋体" w:eastAsia="宋体" w:cs="宋体"/>
          <w:color w:val="333333"/>
          <w:w w:val="103"/>
          <w:sz w:val="28"/>
          <w:szCs w:val="28"/>
        </w:rPr>
        <w:t>直升机位姿实验系统</w:t>
      </w:r>
    </w:p>
    <w:p>
      <w:pPr>
        <w:pStyle w:val="5"/>
        <w:spacing w:before="98" w:line="338" w:lineRule="auto"/>
        <w:ind w:right="144" w:firstLine="48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直升机</w:t>
      </w:r>
      <w:r>
        <w:rPr>
          <w:rFonts w:hint="eastAsia" w:ascii="Times New Roman" w:hAnsi="Times New Roman" w:cs="Times New Roman" w:eastAsiaTheme="minorEastAsia"/>
          <w:sz w:val="24"/>
          <w:szCs w:val="24"/>
        </w:rPr>
        <w:t>位姿实验系统</w:t>
      </w:r>
      <w:r>
        <w:rPr>
          <w:rFonts w:ascii="Times New Roman" w:hAnsi="Times New Roman" w:cs="Times New Roman" w:eastAsiaTheme="minorEastAsia"/>
          <w:sz w:val="24"/>
          <w:szCs w:val="24"/>
        </w:rPr>
        <w:t>如图2所⽰</w:t>
      </w:r>
      <w:r>
        <w:rPr>
          <w:rFonts w:hint="eastAsia" w:ascii="Times New Roman" w:hAnsi="Times New Roman" w:cs="Times New Roman" w:eastAsiaTheme="minorEastAsia"/>
          <w:sz w:val="24"/>
          <w:szCs w:val="24"/>
        </w:rPr>
        <w:t>。</w:t>
      </w:r>
    </w:p>
    <w:p>
      <w:pPr>
        <w:pStyle w:val="5"/>
        <w:spacing w:before="196" w:line="216" w:lineRule="auto"/>
        <w:ind w:right="203"/>
        <w:jc w:val="center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ascii="宋体" w:hAnsi="宋体" w:eastAsia="宋体" w:cs="宋体"/>
          <w:color w:val="333333"/>
          <w:w w:val="103"/>
          <w:sz w:val="24"/>
          <w:szCs w:val="24"/>
        </w:rPr>
        <w:drawing>
          <wp:inline distT="0" distB="0" distL="114300" distR="114300">
            <wp:extent cx="2057400" cy="1467485"/>
            <wp:effectExtent l="0" t="0" r="0" b="5715"/>
            <wp:docPr id="17" name="图片 17" descr="图片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96" w:line="216" w:lineRule="auto"/>
        <w:ind w:right="203"/>
        <w:jc w:val="center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图2 直升机位姿实验系统</w:t>
      </w:r>
    </w:p>
    <w:p>
      <w:pPr>
        <w:pStyle w:val="5"/>
        <w:spacing w:before="196" w:line="216" w:lineRule="auto"/>
        <w:ind w:right="203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2"/>
        <w:numPr>
          <w:ilvl w:val="0"/>
          <w:numId w:val="1"/>
        </w:numPr>
        <w:spacing w:before="480" w:after="240"/>
        <w:ind w:left="150"/>
        <w:jc w:val="center"/>
      </w:pPr>
      <w:bookmarkStart w:id="10" w:name="_Toc24613"/>
      <w:r>
        <w:rPr>
          <w:rFonts w:hint="eastAsia"/>
        </w:rPr>
        <w:t>各个模块讲解</w:t>
      </w:r>
      <w:bookmarkEnd w:id="10"/>
    </w:p>
    <w:p>
      <w:pPr>
        <w:pStyle w:val="3"/>
        <w:numPr>
          <w:ilvl w:val="0"/>
          <w:numId w:val="5"/>
        </w:numPr>
        <w:tabs>
          <w:tab w:val="left" w:pos="969"/>
          <w:tab w:val="left" w:pos="970"/>
        </w:tabs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bookmarkStart w:id="11" w:name="_Toc14724"/>
      <w:r>
        <w:rPr>
          <w:rFonts w:hint="eastAsia" w:ascii="Times New Roman" w:hAnsi="Times New Roman" w:cs="Times New Roman" w:eastAsiaTheme="minorEastAsia"/>
          <w:sz w:val="28"/>
          <w:szCs w:val="28"/>
        </w:rPr>
        <w:t>按键</w:t>
      </w:r>
      <w:bookmarkEnd w:id="11"/>
    </w:p>
    <w:p>
      <w:pPr>
        <w:pStyle w:val="5"/>
        <w:spacing w:before="195" w:line="216" w:lineRule="auto"/>
        <w:ind w:left="151" w:right="99" w:firstLine="494" w:firstLineChars="20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智能控制器的按键电路，如图3所⽰。三个按键信号A8、A9、A10分别接在C5051F020单⽚机的P5.0、P5.1、</w:t>
      </w:r>
      <w:r>
        <w:rPr>
          <w:rFonts w:hint="eastAsia" w:ascii="宋体" w:hAnsi="宋体" w:eastAsia="宋体" w:cs="宋体"/>
          <w:color w:val="333333"/>
          <w:spacing w:val="-5"/>
          <w:w w:val="103"/>
          <w:sz w:val="24"/>
          <w:szCs w:val="24"/>
        </w:rPr>
        <w:t>P5.2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引脚，中断信号INT1接在P0.3引脚。按键由外部中断信号触发，低电平有效，按键按下触发中断，</w:t>
      </w:r>
      <w:r>
        <w:rPr>
          <w:rFonts w:hint="eastAsia" w:ascii="宋体" w:hAnsi="宋体" w:eastAsia="宋体" w:cs="宋体"/>
          <w:color w:val="333333"/>
          <w:spacing w:val="9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进⼊按键中断</w:t>
      </w:r>
      <w:r>
        <w:rPr>
          <w:rFonts w:hint="eastAsia" w:ascii="宋体" w:hAnsi="宋体" w:eastAsia="宋体" w:cs="宋体"/>
          <w:color w:val="333333"/>
          <w:sz w:val="24"/>
          <w:szCs w:val="24"/>
        </w:rPr>
        <w:t>服务程</w:t>
      </w:r>
      <w:r>
        <w:rPr>
          <w:rFonts w:hint="eastAsia" w:ascii="宋体" w:hAnsi="宋体" w:eastAsia="宋体" w:cs="宋体"/>
          <w:color w:val="333333"/>
          <w:spacing w:val="-10"/>
          <w:sz w:val="24"/>
          <w:szCs w:val="24"/>
        </w:rPr>
        <w:t>序</w:t>
      </w:r>
      <w:r>
        <w:rPr>
          <w:rFonts w:hint="eastAsia" w:ascii="宋体" w:hAnsi="宋体" w:eastAsia="宋体" w:cs="宋体"/>
          <w:color w:val="333333"/>
          <w:sz w:val="24"/>
          <w:szCs w:val="24"/>
        </w:rPr>
        <w:t>，完成⼀定功能后再回到中断前正在执⾏的程序</w:t>
      </w:r>
      <w:r>
        <w:rPr>
          <w:rFonts w:hint="eastAsia" w:ascii="宋体" w:hAnsi="宋体" w:eastAsia="宋体" w:cs="宋体"/>
          <w:color w:val="333333"/>
          <w:spacing w:val="-10"/>
          <w:sz w:val="24"/>
          <w:szCs w:val="24"/>
        </w:rPr>
        <w:t>。</w:t>
      </w:r>
    </w:p>
    <w:p>
      <w:pPr>
        <w:pStyle w:val="5"/>
        <w:rPr>
          <w:rFonts w:ascii="宋体" w:hAnsi="宋体" w:eastAsia="宋体" w:cs="宋体"/>
          <w:sz w:val="24"/>
          <w:szCs w:val="24"/>
        </w:rPr>
      </w:pPr>
    </w:p>
    <w:p>
      <w:pPr>
        <w:pStyle w:val="5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3047365</wp:posOffset>
            </wp:positionH>
            <wp:positionV relativeFrom="paragraph">
              <wp:posOffset>29845</wp:posOffset>
            </wp:positionV>
            <wp:extent cx="1696085" cy="119507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rcRect l="-1520" b="8774"/>
                    <a:stretch>
                      <a:fillRect/>
                    </a:stretch>
                  </pic:blipFill>
                  <pic:spPr>
                    <a:xfrm>
                      <a:off x="0" y="0"/>
                      <a:ext cx="1696085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1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line="216" w:lineRule="auto"/>
        <w:ind w:left="151" w:right="189" w:firstLine="480" w:firstLineChars="200"/>
        <w:jc w:val="both"/>
        <w:rPr>
          <w:rFonts w:ascii="宋体" w:hAnsi="宋体" w:eastAsia="宋体" w:cs="宋体"/>
          <w:color w:val="333333"/>
          <w:sz w:val="24"/>
          <w:szCs w:val="24"/>
        </w:rPr>
      </w:pPr>
    </w:p>
    <w:p>
      <w:pPr>
        <w:pStyle w:val="5"/>
        <w:spacing w:line="216" w:lineRule="auto"/>
        <w:ind w:left="151" w:right="189" w:firstLine="480" w:firstLineChars="200"/>
        <w:jc w:val="both"/>
        <w:rPr>
          <w:rFonts w:ascii="宋体" w:hAnsi="宋体" w:eastAsia="宋体" w:cs="宋体"/>
          <w:color w:val="333333"/>
          <w:sz w:val="24"/>
          <w:szCs w:val="24"/>
        </w:rPr>
      </w:pPr>
    </w:p>
    <w:p>
      <w:pPr>
        <w:pStyle w:val="5"/>
        <w:spacing w:line="216" w:lineRule="auto"/>
        <w:ind w:left="151" w:right="189" w:firstLine="480" w:firstLineChars="200"/>
        <w:jc w:val="both"/>
        <w:rPr>
          <w:rFonts w:ascii="宋体" w:hAnsi="宋体" w:eastAsia="宋体" w:cs="宋体"/>
          <w:color w:val="333333"/>
          <w:sz w:val="24"/>
          <w:szCs w:val="24"/>
        </w:rPr>
      </w:pPr>
    </w:p>
    <w:p>
      <w:pPr>
        <w:pStyle w:val="5"/>
        <w:spacing w:line="216" w:lineRule="auto"/>
        <w:ind w:left="151" w:right="189" w:firstLine="480" w:firstLineChars="200"/>
        <w:jc w:val="both"/>
        <w:rPr>
          <w:rFonts w:ascii="宋体" w:hAnsi="宋体" w:eastAsia="宋体" w:cs="宋体"/>
          <w:color w:val="333333"/>
          <w:sz w:val="24"/>
          <w:szCs w:val="24"/>
        </w:rPr>
      </w:pPr>
    </w:p>
    <w:p>
      <w:pPr>
        <w:pStyle w:val="5"/>
        <w:spacing w:line="216" w:lineRule="auto"/>
        <w:ind w:left="151" w:right="189" w:firstLine="480" w:firstLineChars="200"/>
        <w:jc w:val="center"/>
        <w:rPr>
          <w:rFonts w:ascii="宋体" w:hAnsi="宋体" w:eastAsia="宋体" w:cs="宋体"/>
          <w:color w:val="33333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sz w:val="24"/>
          <w:szCs w:val="24"/>
        </w:rPr>
        <w:t>图3  按键电路</w:t>
      </w:r>
    </w:p>
    <w:p>
      <w:pPr>
        <w:pStyle w:val="5"/>
        <w:spacing w:line="216" w:lineRule="auto"/>
        <w:ind w:left="151" w:right="189" w:firstLine="480" w:firstLineChars="200"/>
        <w:jc w:val="both"/>
        <w:rPr>
          <w:rFonts w:ascii="宋体" w:hAnsi="宋体" w:eastAsia="宋体" w:cs="宋体"/>
          <w:color w:val="333333"/>
          <w:sz w:val="24"/>
          <w:szCs w:val="24"/>
        </w:rPr>
      </w:pPr>
    </w:p>
    <w:p>
      <w:pPr>
        <w:pStyle w:val="5"/>
        <w:spacing w:line="216" w:lineRule="auto"/>
        <w:ind w:left="151" w:right="189" w:firstLine="480" w:firstLineChars="200"/>
        <w:jc w:val="both"/>
        <w:rPr>
          <w:rFonts w:ascii="宋体" w:hAnsi="宋体" w:eastAsia="宋体" w:cs="宋体"/>
          <w:color w:val="333333"/>
          <w:sz w:val="24"/>
          <w:szCs w:val="24"/>
        </w:rPr>
      </w:pPr>
    </w:p>
    <w:p>
      <w:pPr>
        <w:pStyle w:val="5"/>
        <w:spacing w:line="216" w:lineRule="auto"/>
        <w:ind w:left="151" w:right="189" w:firstLine="480" w:firstLineChars="200"/>
        <w:jc w:val="both"/>
        <w:rPr>
          <w:rFonts w:ascii="宋体" w:hAnsi="宋体" w:eastAsia="宋体" w:cs="宋体"/>
          <w:color w:val="333333"/>
          <w:w w:val="105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sz w:val="24"/>
          <w:szCs w:val="24"/>
        </w:rPr>
        <w:t>假设某⼀按键按下，P5</w:t>
      </w:r>
      <w:r>
        <w:rPr>
          <w:rFonts w:hint="eastAsia" w:ascii="宋体" w:hAnsi="宋体" w:eastAsia="宋体" w:cs="宋体"/>
          <w:color w:val="333333"/>
          <w:spacing w:val="4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sz w:val="24"/>
          <w:szCs w:val="24"/>
        </w:rPr>
        <w:t>对应的位置为逻辑‘0’，此时这条线路形成</w:t>
      </w:r>
      <w:r>
        <w:rPr>
          <w:rFonts w:hint="eastAsia" w:ascii="宋体" w:hAnsi="宋体" w:eastAsia="宋体" w:cs="宋体"/>
          <w:color w:val="333333"/>
          <w:spacing w:val="20"/>
          <w:sz w:val="24"/>
          <w:szCs w:val="24"/>
        </w:rPr>
        <w:t xml:space="preserve"> 通</w:t>
      </w:r>
      <w:r>
        <w:rPr>
          <w:rFonts w:hint="eastAsia" w:ascii="宋体" w:hAnsi="宋体" w:eastAsia="宋体" w:cs="宋体"/>
          <w:color w:val="333333"/>
          <w:sz w:val="24"/>
          <w:szCs w:val="24"/>
        </w:rPr>
        <w:t>路，才能将低电平信号和</w:t>
      </w:r>
      <w:r>
        <w:rPr>
          <w:rFonts w:hint="eastAsia" w:ascii="宋体" w:hAnsi="宋体" w:eastAsia="宋体" w:cs="宋体"/>
          <w:color w:val="333333"/>
          <w:spacing w:val="4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sz w:val="24"/>
          <w:szCs w:val="24"/>
        </w:rPr>
        <w:t>INT1</w:t>
      </w:r>
      <w:r>
        <w:rPr>
          <w:rFonts w:hint="eastAsia" w:ascii="宋体" w:hAnsi="宋体" w:eastAsia="宋体" w:cs="宋体"/>
          <w:color w:val="333333"/>
          <w:spacing w:val="4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sz w:val="24"/>
          <w:szCs w:val="24"/>
        </w:rPr>
        <w:t>连通。如果在</w:t>
      </w:r>
      <w:r>
        <w:rPr>
          <w:rFonts w:hint="eastAsia" w:ascii="宋体" w:hAnsi="宋体" w:eastAsia="宋体" w:cs="宋体"/>
          <w:color w:val="333333"/>
          <w:spacing w:val="-2"/>
          <w:w w:val="105"/>
          <w:sz w:val="24"/>
          <w:szCs w:val="24"/>
        </w:rPr>
        <w:t>按键扫描时，让 P5</w:t>
      </w:r>
      <w:r>
        <w:rPr>
          <w:rFonts w:hint="eastAsia" w:ascii="宋体" w:hAnsi="宋体" w:eastAsia="宋体" w:cs="宋体"/>
          <w:color w:val="333333"/>
          <w:spacing w:val="-9"/>
          <w:w w:val="105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w w:val="105"/>
          <w:sz w:val="24"/>
          <w:szCs w:val="24"/>
        </w:rPr>
        <w:t>的三个端⼜状态轮流为逻辑‘0’，读取 P5</w:t>
      </w:r>
      <w:r>
        <w:rPr>
          <w:rFonts w:hint="eastAsia" w:ascii="宋体" w:hAnsi="宋体" w:eastAsia="宋体" w:cs="宋体"/>
          <w:color w:val="333333"/>
          <w:spacing w:val="-9"/>
          <w:w w:val="105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w w:val="105"/>
          <w:sz w:val="24"/>
          <w:szCs w:val="24"/>
        </w:rPr>
        <w:t>端⼜的值，就可以建⽴ P5</w:t>
      </w:r>
      <w:r>
        <w:rPr>
          <w:rFonts w:hint="eastAsia" w:ascii="宋体" w:hAnsi="宋体" w:eastAsia="宋体" w:cs="宋体"/>
          <w:color w:val="333333"/>
          <w:spacing w:val="-9"/>
          <w:w w:val="105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spacing w:val="-2"/>
          <w:w w:val="105"/>
          <w:sz w:val="24"/>
          <w:szCs w:val="24"/>
        </w:rPr>
        <w:t>的端⼜和三个按键的⼀⼀</w:t>
      </w:r>
      <w:r>
        <w:rPr>
          <w:rFonts w:hint="eastAsia" w:ascii="宋体" w:hAnsi="宋体" w:eastAsia="宋体" w:cs="宋体"/>
          <w:color w:val="333333"/>
          <w:w w:val="105"/>
          <w:sz w:val="24"/>
          <w:szCs w:val="24"/>
        </w:rPr>
        <w:t>对应关系。共阳极数码管显⽰的位选是轮流使能的过 程，故将数码管的位选端⼜与 INT1</w:t>
      </w:r>
      <w:r>
        <w:rPr>
          <w:rFonts w:hint="eastAsia" w:ascii="宋体" w:hAnsi="宋体" w:eastAsia="宋体" w:cs="宋体"/>
          <w:color w:val="333333"/>
          <w:spacing w:val="-3"/>
          <w:w w:val="105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w w:val="105"/>
          <w:sz w:val="24"/>
          <w:szCs w:val="24"/>
        </w:rPr>
        <w:t>的端⼜复⽤。</w:t>
      </w:r>
    </w:p>
    <w:p>
      <w:pPr>
        <w:pStyle w:val="5"/>
        <w:spacing w:line="216" w:lineRule="auto"/>
        <w:ind w:left="151" w:right="189" w:firstLine="504" w:firstLineChars="200"/>
        <w:jc w:val="both"/>
        <w:rPr>
          <w:rFonts w:ascii="宋体" w:hAnsi="宋体" w:eastAsia="宋体" w:cs="宋体"/>
          <w:color w:val="333333"/>
          <w:w w:val="105"/>
          <w:sz w:val="24"/>
          <w:szCs w:val="24"/>
        </w:rPr>
      </w:pPr>
    </w:p>
    <w:p>
      <w:pPr>
        <w:pStyle w:val="5"/>
        <w:spacing w:line="216" w:lineRule="auto"/>
        <w:ind w:left="151" w:right="189" w:firstLine="504" w:firstLineChars="200"/>
        <w:jc w:val="both"/>
        <w:rPr>
          <w:rFonts w:ascii="宋体" w:hAnsi="宋体" w:eastAsia="宋体" w:cs="宋体"/>
          <w:color w:val="333333"/>
          <w:w w:val="105"/>
          <w:sz w:val="24"/>
          <w:szCs w:val="24"/>
        </w:rPr>
      </w:pPr>
    </w:p>
    <w:p>
      <w:pPr>
        <w:pStyle w:val="5"/>
        <w:spacing w:line="216" w:lineRule="auto"/>
        <w:ind w:right="189"/>
        <w:jc w:val="both"/>
        <w:rPr>
          <w:rFonts w:ascii="宋体" w:hAnsi="宋体" w:eastAsia="宋体" w:cs="宋体"/>
          <w:color w:val="333333"/>
          <w:w w:val="105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5"/>
          <w:sz w:val="24"/>
          <w:szCs w:val="24"/>
        </w:rPr>
        <w:t>中断服务函数如下所示：</w:t>
      </w:r>
    </w:p>
    <w:p>
      <w:pPr>
        <w:rPr>
          <w:rFonts w:eastAsia="宋体"/>
          <w:sz w:val="20"/>
        </w:rPr>
      </w:pPr>
      <w:r>
        <w:rPr>
          <w:rFonts w:hint="eastAsia" w:eastAsia="宋体"/>
          <w:sz w:val="20"/>
        </w:rPr>
        <w:drawing>
          <wp:inline distT="0" distB="0" distL="114300" distR="114300">
            <wp:extent cx="3346450" cy="3739515"/>
            <wp:effectExtent l="0" t="0" r="6350" b="6985"/>
            <wp:docPr id="37" name="图片 37" descr="屏幕截图 2024-04-18 19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屏幕截图 2024-04-18 19212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宋体"/>
          <w:sz w:val="20"/>
        </w:rPr>
      </w:pPr>
    </w:p>
    <w:p>
      <w:pPr>
        <w:jc w:val="center"/>
        <w:rPr>
          <w:rFonts w:eastAsia="宋体"/>
          <w:sz w:val="20"/>
        </w:rPr>
        <w:sectPr>
          <w:footerReference r:id="rId3" w:type="default"/>
          <w:pgSz w:w="11900" w:h="16840"/>
          <w:pgMar w:top="1440" w:right="1803" w:bottom="1440" w:left="1803" w:header="720" w:footer="720" w:gutter="0"/>
          <w:cols w:space="720" w:num="1"/>
        </w:sectPr>
      </w:pPr>
    </w:p>
    <w:p>
      <w:pPr>
        <w:pStyle w:val="5"/>
        <w:rPr>
          <w:sz w:val="16"/>
        </w:rPr>
      </w:pPr>
    </w:p>
    <w:p>
      <w:pPr>
        <w:pStyle w:val="3"/>
        <w:numPr>
          <w:ilvl w:val="0"/>
          <w:numId w:val="5"/>
        </w:numPr>
        <w:tabs>
          <w:tab w:val="left" w:pos="969"/>
          <w:tab w:val="left" w:pos="970"/>
        </w:tabs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pict>
          <v:rect id="docshape2" o:spid="_x0000_s1027" o:spt="1" style="position:absolute;left:0pt;margin-left:72.5pt;margin-top:-194.1pt;height:183.3pt;width:0.75pt;mso-position-horizontal-relative:page;z-index:-251654144;mso-width-relative:page;mso-height-relative:page;" fillcolor="#DDDDDD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rFonts w:hint="eastAsia" w:ascii="Times New Roman" w:hAnsi="Times New Roman" w:cs="Times New Roman" w:eastAsiaTheme="minorEastAsia"/>
          <w:sz w:val="28"/>
          <w:szCs w:val="28"/>
        </w:rPr>
        <w:t>液晶显示电路</w:t>
      </w:r>
    </w:p>
    <w:p>
      <w:pPr>
        <w:pStyle w:val="5"/>
        <w:spacing w:before="196" w:line="216" w:lineRule="auto"/>
        <w:ind w:left="151" w:right="177" w:firstLine="494" w:firstLineChars="200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液晶显⽰电路中，智能控制器选⽤HS12864-15B汉字图形型液晶，带中⽂字库。液晶显⽰采⽤串⼜通信模式，可以显⽰字母、数字符号、中⽂字型及图形，具有绘图及⽂字画⾯混合显⽰功能</w:t>
      </w:r>
      <w:r>
        <w:rPr>
          <w:rFonts w:ascii="宋体" w:hAnsi="宋体" w:eastAsia="宋体" w:cs="宋体"/>
          <w:color w:val="333333"/>
          <w:w w:val="103"/>
          <w:sz w:val="24"/>
          <w:szCs w:val="24"/>
        </w:rPr>
        <w:fldChar w:fldCharType="begin"/>
      </w:r>
      <w:r>
        <w:rPr>
          <w:rFonts w:ascii="宋体" w:hAnsi="宋体" w:eastAsia="宋体" w:cs="宋体"/>
          <w:color w:val="333333"/>
          <w:w w:val="103"/>
          <w:sz w:val="24"/>
          <w:szCs w:val="24"/>
        </w:rPr>
        <w:instrText xml:space="preserve"> ADDIN ZOTERO_ITEM CSL_CITATION {"citationID":"5DbNCaIa","properties":{"formattedCitation":"[3]","plainCitation":"[3]","noteIndex":0},"citationItems":[{"id":1231,"uris":["http://zotero.org/users/12658264/items/VUTQLMS9"],"itemData":{"id":1231,"type":"webpage","title":"实验（四）：LCD1602显示实验-CSDN博客","URL":"https://blog.csdn.net/qq_61228493/article/details/127927519","accessed":{"date-parts":[["2024",4,6]]}}}],"schema":"https://github.com/citation-style-language/schema/raw/master/csl-citation.json"} </w:instrText>
      </w:r>
      <w:r>
        <w:rPr>
          <w:rFonts w:ascii="宋体" w:hAnsi="宋体" w:eastAsia="宋体" w:cs="宋体"/>
          <w:color w:val="333333"/>
          <w:w w:val="103"/>
          <w:sz w:val="24"/>
          <w:szCs w:val="24"/>
        </w:rPr>
        <w:fldChar w:fldCharType="separate"/>
      </w:r>
      <w:r>
        <w:rPr>
          <w:rFonts w:ascii="宋体" w:hAnsi="宋体" w:eastAsia="宋体"/>
          <w:sz w:val="24"/>
        </w:rPr>
        <w:t>[3]</w:t>
      </w:r>
      <w:r>
        <w:rPr>
          <w:rFonts w:ascii="宋体" w:hAnsi="宋体" w:eastAsia="宋体" w:cs="宋体"/>
          <w:color w:val="333333"/>
          <w:w w:val="103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。该液晶共</w:t>
      </w:r>
      <w:r>
        <w:rPr>
          <w:rFonts w:hint="eastAsia" w:ascii="宋体" w:hAnsi="宋体" w:eastAsia="宋体" w:cs="宋体"/>
          <w:color w:val="333333"/>
          <w:spacing w:val="9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有20个引脚，E、</w:t>
      </w:r>
      <w:r>
        <w:rPr>
          <w:rFonts w:hint="eastAsia" w:ascii="宋体" w:hAnsi="宋体" w:eastAsia="宋体" w:cs="宋体"/>
          <w:color w:val="333333"/>
          <w:spacing w:val="-23"/>
          <w:w w:val="103"/>
          <w:sz w:val="24"/>
          <w:szCs w:val="24"/>
        </w:rPr>
        <w:t>R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W、</w:t>
      </w:r>
      <w:r>
        <w:rPr>
          <w:rFonts w:hint="eastAsia" w:ascii="宋体" w:hAnsi="宋体" w:eastAsia="宋体" w:cs="宋体"/>
          <w:color w:val="333333"/>
          <w:spacing w:val="-8"/>
          <w:w w:val="103"/>
          <w:sz w:val="24"/>
          <w:szCs w:val="24"/>
        </w:rPr>
        <w:t>RS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分别接在单⽚机的P1.3、P1.4、P1.5引脚，引脚说明如表1-1所⽰，没有列出的引</w:t>
      </w:r>
      <w:r>
        <w:rPr>
          <w:rFonts w:hint="eastAsia" w:ascii="宋体" w:hAnsi="宋体" w:eastAsia="宋体" w:cs="宋体"/>
          <w:color w:val="333333"/>
          <w:spacing w:val="9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脚是空接状态。P1.3、P1.4、 P1.5引脚在系统端⼜初始化时被设置为推挽模式，⼀旦端⼜在初始化时进⾏了</w:t>
      </w:r>
      <w:r>
        <w:rPr>
          <w:rFonts w:hint="eastAsia" w:ascii="宋体" w:hAnsi="宋体" w:eastAsia="宋体" w:cs="宋体"/>
          <w:color w:val="333333"/>
          <w:spacing w:val="9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交叉开关配置，则在程序运⾏过程中，端⼜不能进⾏修改。</w:t>
      </w:r>
      <w:r>
        <w:rPr>
          <w:rFonts w:hint="eastAsia" w:ascii="宋体" w:hAnsi="宋体" w:eastAsia="宋体" w:cs="宋体"/>
          <w:color w:val="333333"/>
          <w:spacing w:val="-23"/>
          <w:w w:val="103"/>
          <w:sz w:val="24"/>
          <w:szCs w:val="24"/>
        </w:rPr>
        <w:t>R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W引脚(P1.4)在端⼜初始化时被配置成推挽</w:t>
      </w:r>
      <w:r>
        <w:rPr>
          <w:rFonts w:hint="eastAsia" w:ascii="宋体" w:hAnsi="宋体" w:eastAsia="宋体" w:cs="宋体"/>
          <w:color w:val="333333"/>
          <w:spacing w:val="9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输出，则不能读取LCD返回的数据</w:t>
      </w:r>
      <w:r>
        <w:rPr>
          <w:rFonts w:ascii="宋体" w:hAnsi="宋体" w:eastAsia="宋体" w:cs="宋体"/>
          <w:color w:val="333333"/>
          <w:w w:val="103"/>
          <w:sz w:val="24"/>
          <w:szCs w:val="24"/>
        </w:rPr>
        <w:fldChar w:fldCharType="begin"/>
      </w:r>
      <w:r>
        <w:rPr>
          <w:rFonts w:ascii="宋体" w:hAnsi="宋体" w:eastAsia="宋体" w:cs="宋体"/>
          <w:color w:val="333333"/>
          <w:w w:val="103"/>
          <w:sz w:val="24"/>
          <w:szCs w:val="24"/>
        </w:rPr>
        <w:instrText xml:space="preserve"> ADDIN ZOTERO_ITEM CSL_CITATION {"citationID":"1lDgiDd2","properties":{"formattedCitation":"[4]","plainCitation":"[4]","noteIndex":0},"citationItems":[{"id":1225,"uris":["http://zotero.org/users/12658264/items/ZFAHQTSE"],"itemData":{"id":1225,"type":"webpage","title":"初学单片机的40个实验(含汇编程序、C程序、流程图)_单片机实验流程图-CSDN博客","URL":"https://blog.csdn.net/uuzz8888/article/details/83095157","accessed":{"date-parts":[["2024",4,6]]}}}],"schema":"https://github.com/citation-style-language/schema/raw/master/csl-citation.json"} </w:instrText>
      </w:r>
      <w:r>
        <w:rPr>
          <w:rFonts w:ascii="宋体" w:hAnsi="宋体" w:eastAsia="宋体" w:cs="宋体"/>
          <w:color w:val="333333"/>
          <w:w w:val="103"/>
          <w:sz w:val="24"/>
          <w:szCs w:val="24"/>
        </w:rPr>
        <w:fldChar w:fldCharType="separate"/>
      </w:r>
      <w:r>
        <w:rPr>
          <w:rFonts w:ascii="宋体" w:hAnsi="宋体" w:eastAsia="宋体"/>
          <w:sz w:val="24"/>
        </w:rPr>
        <w:t>[4]</w:t>
      </w:r>
      <w:r>
        <w:rPr>
          <w:rFonts w:ascii="宋体" w:hAnsi="宋体" w:eastAsia="宋体" w:cs="宋体"/>
          <w:color w:val="333333"/>
          <w:w w:val="103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。</w:t>
      </w:r>
    </w:p>
    <w:p>
      <w:pPr>
        <w:pStyle w:val="5"/>
        <w:spacing w:before="196" w:line="216" w:lineRule="auto"/>
        <w:ind w:left="151" w:right="177" w:firstLine="494" w:firstLineChars="200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drawPoint2函数负责在特定的(x_index, y)位置绘制或清除一个点。函数首先设置LCD为图形模式，然后计算点的行和列地址。如果y小于32，点位于上半部分的LCD屏幕上；如果y大于或等于32，点位于下半部分的屏幕上，并且列地址需要加8。WriteCommand函数用于发送命令给LCD，设置行和列的地址。WriteData函数用于发送数据给LCD，根据color参数决定是绘制点（写入数据）还是清除点（写入数据的反码）。</w:t>
      </w:r>
    </w:p>
    <w:p>
      <w:pPr>
        <w:pStyle w:val="5"/>
        <w:spacing w:before="196" w:line="216" w:lineRule="auto"/>
        <w:ind w:left="151" w:right="177" w:firstLine="494" w:firstLineChars="200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ScreenShow函数负责遍历整个LCD屏幕，并使用drawPoint2函数绘制或清除点。函数通过两个指针imagePtr和reference遍历LCD屏幕的每个点。如果当前点的数据与参考数据不同，函数将调用drawPoint2来绘制点。这个过程会重复直到LCD屏幕上的所有点都被处理过。drawPoint2负责绘制单个点，ScreenShow负责管理整个屏幕上的点的显示。这样的设计允许程序高效地更新LCD屏幕上的图像。</w:t>
      </w:r>
    </w:p>
    <w:p>
      <w:pPr>
        <w:pStyle w:val="5"/>
        <w:spacing w:before="196" w:line="216" w:lineRule="auto"/>
        <w:ind w:right="177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drawing>
          <wp:inline distT="0" distB="0" distL="114300" distR="114300">
            <wp:extent cx="6301740" cy="3672205"/>
            <wp:effectExtent l="0" t="0" r="10160" b="10795"/>
            <wp:docPr id="45" name="图片 45" descr="屏幕截图 2024-04-20 10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屏幕截图 2024-04-20 10494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96" w:line="216" w:lineRule="auto"/>
        <w:ind w:right="177"/>
        <w:jc w:val="center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图4 绘图代码的代码结构图</w:t>
      </w:r>
    </w:p>
    <w:p>
      <w:pPr>
        <w:pStyle w:val="5"/>
        <w:spacing w:before="196" w:line="216" w:lineRule="auto"/>
        <w:ind w:right="177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150" w:firstLine="494" w:firstLineChars="200"/>
        <w:rPr>
          <w:color w:val="333333"/>
          <w:w w:val="103"/>
          <w:sz w:val="24"/>
          <w:szCs w:val="24"/>
        </w:rPr>
      </w:pPr>
      <w:r>
        <w:rPr>
          <w:rFonts w:hint="eastAsia"/>
          <w:color w:val="333333"/>
          <w:w w:val="103"/>
          <w:sz w:val="24"/>
          <w:szCs w:val="24"/>
        </w:rPr>
        <w:t>图片显示函数如下图所示：</w:t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jc w:val="both"/>
        <w:rPr>
          <w:color w:val="333333"/>
          <w:sz w:val="24"/>
          <w:szCs w:val="24"/>
        </w:rPr>
      </w:pPr>
      <w:r>
        <w:rPr>
          <w:rFonts w:hint="eastAsia"/>
          <w:color w:val="333333"/>
          <w:sz w:val="24"/>
          <w:szCs w:val="24"/>
        </w:rPr>
        <w:drawing>
          <wp:inline distT="0" distB="0" distL="114300" distR="114300">
            <wp:extent cx="3797935" cy="4715510"/>
            <wp:effectExtent l="0" t="0" r="12065" b="8890"/>
            <wp:docPr id="27" name="图片 27" descr="屏幕截图 2024-04-18 190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4-04-18 1903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jc w:val="both"/>
        <w:rPr>
          <w:color w:val="333333"/>
          <w:sz w:val="24"/>
          <w:szCs w:val="24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150" w:firstLine="494" w:firstLineChars="200"/>
        <w:rPr>
          <w:color w:val="333333"/>
          <w:w w:val="103"/>
          <w:sz w:val="24"/>
          <w:szCs w:val="24"/>
        </w:rPr>
      </w:pPr>
      <w:r>
        <w:rPr>
          <w:rFonts w:hint="eastAsia"/>
          <w:color w:val="333333"/>
          <w:w w:val="103"/>
          <w:sz w:val="24"/>
          <w:szCs w:val="24"/>
        </w:rPr>
        <w:t>绘制控制曲线函数和屏幕显示函数如图所示：</w:t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5265420" cy="2997200"/>
            <wp:effectExtent l="0" t="0" r="5080" b="0"/>
            <wp:docPr id="28" name="图片 28" descr="屏幕截图 2024-04-18 190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4-04-18 190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5259070" cy="3714750"/>
            <wp:effectExtent l="0" t="0" r="11430" b="6350"/>
            <wp:docPr id="29" name="图片 29" descr="屏幕截图 2024-04-18 190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4-04-18 1902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0"/>
        <w:rPr>
          <w:rFonts w:ascii="宋体" w:hAnsi="宋体" w:eastAsia="宋体" w:cs="宋体"/>
          <w:sz w:val="24"/>
          <w:szCs w:val="24"/>
        </w:rPr>
      </w:pPr>
    </w:p>
    <w:p>
      <w:pPr>
        <w:pStyle w:val="5"/>
        <w:spacing w:before="6"/>
        <w:rPr>
          <w:rFonts w:ascii="宋体" w:hAnsi="宋体" w:eastAsia="宋体" w:cs="宋体"/>
          <w:sz w:val="24"/>
          <w:szCs w:val="24"/>
        </w:rPr>
      </w:pPr>
    </w:p>
    <w:p>
      <w:pPr>
        <w:pStyle w:val="5"/>
        <w:numPr>
          <w:ilvl w:val="0"/>
          <w:numId w:val="5"/>
        </w:numPr>
        <w:spacing w:before="333"/>
        <w:ind w:left="150"/>
        <w:outlineLvl w:val="1"/>
        <w:rPr>
          <w:rFonts w:ascii="Times New Roman" w:hAnsi="Times New Roman" w:cs="Times New Roman" w:eastAsiaTheme="minorEastAsia"/>
          <w:sz w:val="28"/>
          <w:szCs w:val="28"/>
        </w:rPr>
      </w:pPr>
      <w:bookmarkStart w:id="12" w:name="_Toc20023"/>
      <w:r>
        <w:rPr>
          <w:rFonts w:hint="eastAsia" w:ascii="Times New Roman" w:hAnsi="Times New Roman" w:cs="Times New Roman" w:eastAsiaTheme="minorEastAsia"/>
          <w:sz w:val="28"/>
          <w:szCs w:val="28"/>
        </w:rPr>
        <w:t>数码管</w:t>
      </w:r>
      <w:bookmarkEnd w:id="12"/>
    </w:p>
    <w:p>
      <w:pPr>
        <w:pStyle w:val="5"/>
        <w:tabs>
          <w:tab w:val="left" w:pos="5738"/>
        </w:tabs>
        <w:spacing w:before="55"/>
        <w:ind w:firstLine="494" w:firstLineChars="20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智能控制器设置了三组四位数码管，其中⼀组数码管的显⽰电路，数码管采⽤动态扫描显⽰⽅式，数码管为共阳极接法，位选信号为逻辑‘0’表⽰该位对应的数码管被选中，</w:t>
      </w:r>
      <w:r>
        <w:rPr>
          <w:rFonts w:hint="eastAsia" w:ascii="宋体" w:hAnsi="宋体" w:eastAsia="宋体" w:cs="宋体"/>
          <w:color w:val="333333"/>
          <w:spacing w:val="9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数码管显⽰内容由段选信号决定，利⽤余辉效应可以分时复⽤P7端⼜，来点亮特定的数码管，显⽰对应的</w:t>
      </w:r>
      <w:r>
        <w:rPr>
          <w:rFonts w:hint="eastAsia" w:ascii="宋体" w:hAnsi="宋体" w:eastAsia="宋体" w:cs="宋体"/>
          <w:color w:val="333333"/>
          <w:spacing w:val="9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数字。在实际应⽤中，采⽤两种⽅式可以达成余晖的效果。⼀种⽅式是在程序中设置延时，来制造余晖的</w:t>
      </w:r>
      <w:r>
        <w:rPr>
          <w:rFonts w:hint="eastAsia" w:ascii="宋体" w:hAnsi="宋体" w:eastAsia="宋体" w:cs="宋体"/>
          <w:color w:val="333333"/>
          <w:spacing w:val="9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333333"/>
          <w:spacing w:val="-1"/>
          <w:w w:val="103"/>
          <w:sz w:val="24"/>
          <w:szCs w:val="24"/>
        </w:rPr>
        <w:t>效果。另⼀种⽅式是程序在⼀次循环中需要执⾏很多指令的情况下，这</w:t>
      </w:r>
      <w:r>
        <w:rPr>
          <w:rFonts w:hint="eastAsia" w:ascii="宋体" w:hAnsi="宋体" w:eastAsia="宋体" w:cs="宋体"/>
          <w:color w:val="333333"/>
          <w:sz w:val="24"/>
          <w:szCs w:val="24"/>
        </w:rPr>
        <w:t>样即使设置了延迟</w:t>
      </w:r>
      <w:r>
        <w:rPr>
          <w:rFonts w:hint="eastAsia" w:ascii="宋体" w:hAnsi="宋体" w:eastAsia="宋体" w:cs="宋体"/>
          <w:color w:val="333333"/>
          <w:spacing w:val="-10"/>
          <w:sz w:val="24"/>
          <w:szCs w:val="24"/>
        </w:rPr>
        <w:t>，</w:t>
      </w:r>
      <w:r>
        <w:rPr>
          <w:rFonts w:hint="eastAsia" w:ascii="宋体" w:hAnsi="宋体" w:eastAsia="宋体" w:cs="宋体"/>
          <w:color w:val="333333"/>
          <w:sz w:val="24"/>
          <w:szCs w:val="24"/>
        </w:rPr>
        <w:t>程序执⾏的时</w:t>
      </w:r>
      <w:r>
        <w:rPr>
          <w:rFonts w:hint="eastAsia" w:ascii="宋体" w:hAnsi="宋体" w:eastAsia="宋体" w:cs="宋体"/>
          <w:color w:val="333333"/>
          <w:spacing w:val="37"/>
          <w:sz w:val="24"/>
          <w:szCs w:val="24"/>
        </w:rPr>
        <w:t xml:space="preserve">  </w:t>
      </w:r>
      <w:r>
        <w:rPr>
          <w:rFonts w:hint="eastAsia" w:ascii="宋体" w:hAnsi="宋体" w:eastAsia="宋体" w:cs="宋体"/>
          <w:color w:val="333333"/>
          <w:sz w:val="24"/>
          <w:szCs w:val="24"/>
        </w:rPr>
        <w:t>间往往远超过期望的延迟，则余晖</w:t>
      </w:r>
      <w:r>
        <w:rPr>
          <w:rFonts w:hint="eastAsia" w:ascii="宋体" w:hAnsi="宋体" w:eastAsia="宋体" w:cs="宋体"/>
          <w:color w:val="333333"/>
          <w:spacing w:val="-10"/>
          <w:sz w:val="24"/>
          <w:szCs w:val="24"/>
        </w:rPr>
        <w:t>的</w:t>
      </w:r>
      <w:r>
        <w:rPr>
          <w:rFonts w:hint="eastAsia" w:ascii="宋体" w:hAnsi="宋体" w:eastAsia="宋体" w:cs="宋体"/>
          <w:sz w:val="24"/>
          <w:szCs w:val="24"/>
        </w:rPr>
        <w:t>效果会变成闪烁，严重影响数码管的显⽰。在这种情况下，可以考虑 采⽤定时器中断进⾏特定周期的触发以达成稳定显⽰。LCD电路如图5所示。</w:t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  <w:sectPr>
          <w:pgSz w:w="11900" w:h="16840"/>
          <w:pgMar w:top="1440" w:right="1236" w:bottom="1440" w:left="1803" w:header="720" w:footer="720" w:gutter="0"/>
          <w:cols w:space="720" w:num="1"/>
        </w:sectPr>
      </w:pPr>
      <w:r>
        <w:rPr>
          <w:rFonts w:hint="eastAsia" w:ascii="宋体" w:hAnsi="宋体" w:eastAsia="宋体" w:cs="宋体"/>
          <w:sz w:val="24"/>
          <w:szCs w:val="24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3328670</wp:posOffset>
            </wp:positionH>
            <wp:positionV relativeFrom="paragraph">
              <wp:posOffset>65405</wp:posOffset>
            </wp:positionV>
            <wp:extent cx="1698625" cy="2179320"/>
            <wp:effectExtent l="0" t="0" r="3175" b="508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986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</w:rPr>
        <w:t>图5  LCD电路</w:t>
      </w:r>
    </w:p>
    <w:p>
      <w:pPr>
        <w:pStyle w:val="5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在数码管上显示数字的程序如下所示：</w:t>
      </w:r>
    </w:p>
    <w:p>
      <w:pPr>
        <w:pStyle w:val="5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64150" cy="2357755"/>
            <wp:effectExtent l="0" t="0" r="6350" b="4445"/>
            <wp:docPr id="31" name="图片 31" descr="屏幕截图 2024-04-18 190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4-04-18 19082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drawing>
          <wp:inline distT="0" distB="0" distL="114300" distR="114300">
            <wp:extent cx="5255260" cy="1614805"/>
            <wp:effectExtent l="0" t="0" r="2540" b="10795"/>
            <wp:docPr id="32" name="图片 32" descr="屏幕截图 2024-04-18 190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4-04-18 1908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16" w:lineRule="auto"/>
        <w:ind w:right="100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5"/>
        <w:spacing w:line="216" w:lineRule="auto"/>
        <w:ind w:left="151" w:right="100"/>
        <w:jc w:val="center"/>
        <w:rPr>
          <w:rFonts w:ascii="宋体" w:hAnsi="宋体" w:eastAsia="宋体" w:cs="宋体"/>
          <w:color w:val="333333"/>
          <w:w w:val="103"/>
          <w:sz w:val="24"/>
          <w:szCs w:val="24"/>
        </w:rPr>
      </w:pPr>
    </w:p>
    <w:p>
      <w:pPr>
        <w:pStyle w:val="5"/>
        <w:spacing w:before="12"/>
        <w:jc w:val="both"/>
        <w:rPr>
          <w:rFonts w:ascii="宋体" w:hAnsi="宋体" w:eastAsia="宋体" w:cs="宋体"/>
          <w:sz w:val="24"/>
          <w:szCs w:val="24"/>
        </w:rPr>
      </w:pPr>
    </w:p>
    <w:p>
      <w:pPr>
        <w:pStyle w:val="3"/>
        <w:numPr>
          <w:ilvl w:val="0"/>
          <w:numId w:val="5"/>
        </w:numPr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>设备初始化函数</w:t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4029075" cy="3562985"/>
            <wp:effectExtent l="0" t="0" r="9525" b="5715"/>
            <wp:docPr id="36" name="图片 36" descr="屏幕截图 2024-04-18 191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4-04-18 19155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5"/>
        </w:numPr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>使用队列存储数据</w:t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3544570" cy="2966085"/>
            <wp:effectExtent l="0" t="0" r="11430" b="5715"/>
            <wp:docPr id="44" name="图片 44" descr="屏幕截图 2024-04-18 193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屏幕截图 2024-04-18 1939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457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</w:pPr>
      <w:r>
        <w:drawing>
          <wp:inline distT="0" distB="0" distL="114300" distR="114300">
            <wp:extent cx="3562350" cy="2305685"/>
            <wp:effectExtent l="0" t="0" r="6350" b="571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ind w:left="0" w:firstLine="0"/>
        <w:jc w:val="both"/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  <w:bookmarkStart w:id="13" w:name="_bookmark10"/>
      <w:bookmarkEnd w:id="13"/>
      <w:bookmarkStart w:id="14" w:name="引脚初始化"/>
      <w:bookmarkEnd w:id="14"/>
      <w:bookmarkStart w:id="15" w:name="准备问题"/>
      <w:bookmarkEnd w:id="15"/>
      <w:bookmarkStart w:id="16" w:name="搭建系统主函数"/>
      <w:bookmarkEnd w:id="16"/>
      <w:bookmarkStart w:id="17" w:name="_bookmark11"/>
      <w:bookmarkEnd w:id="17"/>
      <w:bookmarkStart w:id="18" w:name="_bookmark9"/>
      <w:bookmarkEnd w:id="18"/>
      <w:bookmarkStart w:id="19" w:name="_Toc6907"/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numPr>
          <w:ilvl w:val="0"/>
          <w:numId w:val="6"/>
        </w:numPr>
        <w:jc w:val="center"/>
        <w:outlineLvl w:val="0"/>
        <w:rPr>
          <w:rFonts w:eastAsia="宋体"/>
          <w:bCs/>
          <w:snapToGrid w:val="0"/>
          <w:kern w:val="44"/>
          <w:sz w:val="30"/>
          <w:szCs w:val="30"/>
        </w:rPr>
      </w:pPr>
      <w:r>
        <w:rPr>
          <w:rFonts w:hint="eastAsia" w:eastAsia="宋体"/>
          <w:bCs/>
          <w:snapToGrid w:val="0"/>
          <w:kern w:val="44"/>
          <w:sz w:val="30"/>
          <w:szCs w:val="30"/>
        </w:rPr>
        <w:t>PID函数以及主函数讲解</w:t>
      </w:r>
      <w:bookmarkEnd w:id="19"/>
    </w:p>
    <w:p>
      <w:pPr>
        <w:jc w:val="both"/>
        <w:outlineLvl w:val="0"/>
        <w:rPr>
          <w:rFonts w:eastAsia="宋体"/>
          <w:bCs/>
          <w:snapToGrid w:val="0"/>
          <w:kern w:val="44"/>
          <w:sz w:val="30"/>
          <w:szCs w:val="30"/>
        </w:rPr>
      </w:pPr>
      <w:r>
        <w:rPr>
          <w:rFonts w:hint="eastAsia" w:eastAsia="宋体"/>
          <w:bCs/>
          <w:snapToGrid w:val="0"/>
          <w:kern w:val="44"/>
          <w:sz w:val="30"/>
          <w:szCs w:val="30"/>
        </w:rPr>
        <w:t xml:space="preserve">   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增量式PID（Proportional-Integral-Derivative）控制器通过计算误差的比例、积分和微分来调整控制输出。增量式PID与传统PID的主要区别在于它输出的是控制量的增量，而不是绝对值</w: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begin"/>
      </w:r>
      <w:r>
        <w:rPr>
          <w:rFonts w:eastAsia="宋体"/>
          <w:bCs/>
          <w:snapToGrid w:val="0"/>
          <w:kern w:val="44"/>
          <w:sz w:val="24"/>
          <w:szCs w:val="24"/>
        </w:rPr>
        <w:instrText xml:space="preserve"> ADDIN ZOTERO_ITEM CSL_CITATION {"citationID":"K6PT6UZj","properties":{"formattedCitation":"[5]","plainCitation":"[5]","noteIndex":0},"citationItems":[{"id":1243,"uris":["http://zotero.org/users/12658264/items/V7H9ZU6K"],"itemData":{"id":1243,"type":"webp</w:instrText>
      </w:r>
      <w:r>
        <w:rPr>
          <w:rFonts w:hint="eastAsia" w:eastAsia="宋体"/>
          <w:bCs/>
          <w:snapToGrid w:val="0"/>
          <w:kern w:val="44"/>
          <w:sz w:val="24"/>
          <w:szCs w:val="24"/>
        </w:rPr>
        <w:instrText xml:space="preserve">age","title":"基于自适应算法和增量式PID算法的模拟直升飞机控制系统_自适应增量式pid控制-CSDN博客","URL":"https://blog.csdn.net/xrk00/article/details/125057168","accessed":{"date-parts":[["2024",4,18]]}}}],"schema":"https://github.com/citation-style-language/schema/raw/master/csl-citation.js</w:instrText>
      </w:r>
      <w:r>
        <w:rPr>
          <w:rFonts w:eastAsia="宋体"/>
          <w:bCs/>
          <w:snapToGrid w:val="0"/>
          <w:kern w:val="44"/>
          <w:sz w:val="24"/>
          <w:szCs w:val="24"/>
        </w:rPr>
        <w:instrText xml:space="preserve">on"} </w:instrTex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separate"/>
      </w:r>
      <w:r>
        <w:rPr>
          <w:sz w:val="24"/>
        </w:rPr>
        <w:t>[5]</w: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end"/>
      </w:r>
      <w:r>
        <w:rPr>
          <w:rFonts w:hint="eastAsia" w:eastAsia="宋体"/>
          <w:bCs/>
          <w:snapToGrid w:val="0"/>
          <w:kern w:val="44"/>
          <w:sz w:val="24"/>
          <w:szCs w:val="24"/>
        </w:rPr>
        <w:t>。下面是增量式PID的数学公式和详细解释：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增量式PID控制器的输出增量可以表示为：</w:t>
      </w:r>
    </w:p>
    <w:p>
      <w:pPr>
        <w:pStyle w:val="21"/>
      </w:pPr>
      <w:r>
        <w:tab/>
      </w:r>
      <w:r>
        <w:rPr>
          <w:position w:val="-14"/>
        </w:rPr>
        <w:object>
          <v:shape id="_x0000_i1025" o:spt="75" type="#_x0000_t75" style="height:19pt;width:327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Equation.DSMT4" ShapeID="_x0000_i1025" DrawAspect="Content" ObjectID="_1468075725" r:id="rId25">
            <o:LockedField>false</o:LockedField>
          </o:OLEObject>
        </w:objec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其中：</w:t>
      </w:r>
    </w:p>
    <w:p>
      <w:pPr>
        <w:ind w:firstLine="44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position w:val="-10"/>
        </w:rPr>
        <w:object>
          <v:shape id="_x0000_i1026" o:spt="75" type="#_x0000_t75" style="height:16pt;width:34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Equation.DSMT4" ShapeID="_x0000_i1026" DrawAspect="Content" ObjectID="_1468075726" r:id="rId27">
            <o:LockedField>false</o:LockedField>
          </o:OLEObject>
        </w:object>
      </w:r>
      <w:r>
        <w:rPr>
          <w:rFonts w:hint="eastAsia" w:eastAsia="宋体"/>
          <w:bCs/>
          <w:snapToGrid w:val="0"/>
          <w:kern w:val="44"/>
          <w:sz w:val="24"/>
          <w:szCs w:val="24"/>
        </w:rPr>
        <w:t>是在时刻 ( t ) 的控制输出增量。</w:t>
      </w:r>
    </w:p>
    <w:p>
      <w:pPr>
        <w:ind w:firstLine="44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position w:val="-14"/>
        </w:rPr>
        <w:object>
          <v:shape id="_x0000_i1027" o:spt="75" type="#_x0000_t75" style="height:19pt;width:17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Equation.DSMT4" ShapeID="_x0000_i1027" DrawAspect="Content" ObjectID="_1468075727" r:id="rId29">
            <o:LockedField>false</o:LockedField>
          </o:OLEObject>
        </w:object>
      </w:r>
      <w:r>
        <w:rPr>
          <w:rFonts w:hint="eastAsia" w:ascii="宋体" w:hAnsi="宋体" w:eastAsia="宋体" w:cs="宋体"/>
        </w:rPr>
        <w:t>、</w:t>
      </w:r>
      <w:r>
        <w:rPr>
          <w:position w:val="-12"/>
        </w:rPr>
        <w:object>
          <v:shape id="_x0000_i1028" o:spt="75" type="#_x0000_t75" style="height:18pt;width:15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Equation.DSMT4" ShapeID="_x0000_i1028" DrawAspect="Content" ObjectID="_1468075728" r:id="rId31">
            <o:LockedField>false</o:LockedField>
          </o:OLEObject>
        </w:object>
      </w:r>
      <w:r>
        <w:rPr>
          <w:rFonts w:hint="eastAsia" w:ascii="宋体" w:hAnsi="宋体" w:eastAsia="宋体" w:cs="宋体"/>
        </w:rPr>
        <w:t>和</w:t>
      </w:r>
      <w:r>
        <w:rPr>
          <w:position w:val="-12"/>
        </w:rPr>
        <w:object>
          <v:shape id="_x0000_i1029" o:spt="75" type="#_x0000_t75" style="height:18pt;width:15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Equation.DSMT4" ShapeID="_x0000_i1029" DrawAspect="Content" ObjectID="_1468075729" r:id="rId33">
            <o:LockedField>false</o:LockedField>
          </o:OLEObject>
        </w:object>
      </w:r>
      <w:r>
        <w:rPr>
          <w:rFonts w:hint="eastAsia" w:eastAsia="宋体"/>
          <w:bCs/>
          <w:snapToGrid w:val="0"/>
          <w:kern w:val="44"/>
          <w:sz w:val="24"/>
          <w:szCs w:val="24"/>
        </w:rPr>
        <w:t>分别是比例、积分和微分系数。</w:t>
      </w:r>
    </w:p>
    <w:p>
      <w:pPr>
        <w:ind w:firstLine="44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position w:val="-10"/>
        </w:rPr>
        <w:object>
          <v:shape id="_x0000_i1030" o:spt="75" type="#_x0000_t75" style="height:16pt;width:21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DSMT4" ShapeID="_x0000_i1030" DrawAspect="Content" ObjectID="_1468075730" r:id="rId35">
            <o:LockedField>false</o:LockedField>
          </o:OLEObject>
        </w:object>
      </w:r>
      <w:r>
        <w:rPr>
          <w:rFonts w:hint="eastAsia" w:eastAsia="宋体"/>
          <w:bCs/>
          <w:snapToGrid w:val="0"/>
          <w:kern w:val="44"/>
          <w:sz w:val="24"/>
          <w:szCs w:val="24"/>
        </w:rPr>
        <w:t>是在时刻 ( t ) 的误差，即设定值 ( SP ) 与当前值 ( PV ) 的差：( e(t) = SP - PV )。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 xml:space="preserve">比例项 </w:t>
      </w:r>
      <w:r>
        <w:rPr>
          <w:position w:val="-14"/>
        </w:rPr>
        <w:object>
          <v:shape id="_x0000_i1031" o:spt="75" type="#_x0000_t75" style="height:19pt;width:91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Equation.DSMT4" ShapeID="_x0000_i1031" DrawAspect="Content" ObjectID="_1468075731" r:id="rId37">
            <o:LockedField>false</o:LockedField>
          </o:OLEObject>
        </w:object>
      </w:r>
      <w:r>
        <w:rPr>
          <w:rFonts w:hint="eastAsia" w:eastAsia="宋体"/>
          <w:bCs/>
          <w:snapToGrid w:val="0"/>
          <w:kern w:val="44"/>
          <w:sz w:val="24"/>
          <w:szCs w:val="24"/>
        </w:rPr>
        <w:t>：这一项是根据当前误差与上一时刻误差的差值来调整输出增量。比例项可以快速减少误差，但可能会导致系统过冲和振荡。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 xml:space="preserve">积分项 </w:t>
      </w:r>
      <w:r>
        <w:rPr>
          <w:position w:val="-12"/>
        </w:rPr>
        <w:object>
          <v:shape id="_x0000_i1032" o:spt="75" type="#_x0000_t75" style="height:18pt;width:39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Equation.DSMT4" ShapeID="_x0000_i1032" DrawAspect="Content" ObjectID="_1468075732" r:id="rId39">
            <o:LockedField>false</o:LockedField>
          </o:OLEObject>
        </w:object>
      </w:r>
      <w:r>
        <w:rPr>
          <w:rFonts w:hint="eastAsia" w:eastAsia="宋体"/>
          <w:bCs/>
          <w:snapToGrid w:val="0"/>
          <w:kern w:val="44"/>
          <w:sz w:val="24"/>
          <w:szCs w:val="24"/>
        </w:rPr>
        <w:t>：积分项是对误差进行累积，以消除长期存在的稳态误差。</w:t>
      </w:r>
    </w:p>
    <w:p>
      <w:pPr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它可以确保系统输出最终达到设定值，但可能会减慢系统响应。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 xml:space="preserve">微分项 </w:t>
      </w:r>
      <w:r>
        <w:rPr>
          <w:position w:val="-12"/>
        </w:rPr>
        <w:object>
          <v:shape id="_x0000_i1033" o:spt="75" type="#_x0000_t75" style="height:18pt;width:141pt;" o:ole="t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  <o:OLEObject Type="Embed" ProgID="Equation.DSMT4" ShapeID="_x0000_i1033" DrawAspect="Content" ObjectID="_1468075733" r:id="rId41">
            <o:LockedField>false</o:LockedField>
          </o:OLEObject>
        </w:object>
      </w:r>
      <w:r>
        <w:rPr>
          <w:rFonts w:hint="eastAsia" w:eastAsia="宋体"/>
          <w:bCs/>
          <w:snapToGrid w:val="0"/>
          <w:kern w:val="44"/>
          <w:sz w:val="24"/>
          <w:szCs w:val="24"/>
        </w:rPr>
        <w:t>：微分项是根据误差的变化率来预测未来的趋势，并进行调整。它可以提高系统的动态响应性能，减少过冲。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增量式PID和位置式PID是两种常见的PID控制算法，它们各有优缺点，适用于不同的控制场景。下面是对两者优缺点的分析：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</w:p>
    <w:p>
      <w:pPr>
        <w:ind w:firstLine="482" w:firstLineChars="200"/>
        <w:jc w:val="both"/>
        <w:outlineLvl w:val="0"/>
        <w:rPr>
          <w:rFonts w:eastAsia="宋体"/>
          <w:b/>
          <w:snapToGrid w:val="0"/>
          <w:kern w:val="44"/>
          <w:sz w:val="24"/>
          <w:szCs w:val="24"/>
        </w:rPr>
      </w:pPr>
      <w:r>
        <w:rPr>
          <w:rFonts w:hint="eastAsia" w:eastAsia="宋体"/>
          <w:b/>
          <w:snapToGrid w:val="0"/>
          <w:kern w:val="44"/>
          <w:sz w:val="24"/>
          <w:szCs w:val="24"/>
        </w:rPr>
        <w:t>增量式PID的优点：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计算简单：增量式PID只需要当前和前两次的误差值，不需要存储所有的误差值，因此占用的内存空间较小。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动态性能好：增量式PID可以改善积分饱和问题，减少超调，缩短过渡过程时间，提高系统的动态响应</w: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begin"/>
      </w:r>
      <w:r>
        <w:rPr>
          <w:rFonts w:eastAsia="宋体"/>
          <w:bCs/>
          <w:snapToGrid w:val="0"/>
          <w:kern w:val="44"/>
          <w:sz w:val="24"/>
          <w:szCs w:val="24"/>
        </w:rPr>
        <w:instrText xml:space="preserve"> ADDIN ZOTERO_ITEM CSL_CITATION {"citationID":"uei41heK","properties":{"formattedCitation":"[6]","plainCitation":"[6]","noteIndex":0},"citationItems":[{"id":1246,"uris":["http://zotero.org/users/12658264/items/NKYPZSFG"],"itemData":{"id":1246,"type":"webp</w:instrText>
      </w:r>
      <w:r>
        <w:rPr>
          <w:rFonts w:hint="eastAsia" w:eastAsia="宋体"/>
          <w:bCs/>
          <w:snapToGrid w:val="0"/>
          <w:kern w:val="44"/>
          <w:sz w:val="24"/>
          <w:szCs w:val="24"/>
        </w:rPr>
        <w:instrText xml:space="preserve">age","title":"飞行控制PID算法——无人机飞控_飞控算法-CSDN博客","URL":"https://blog.csdn.net/u012254599/article/details/113607077","accessed":{"date-parts":[["2024",4,18]]}}}],"schema":"https://github.com/citation-style-language/schema/raw/master/csl-citation.json"} </w:instrTex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separate"/>
      </w:r>
      <w:r>
        <w:rPr>
          <w:sz w:val="24"/>
        </w:rPr>
        <w:t>[6]</w: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end"/>
      </w:r>
      <w:r>
        <w:rPr>
          <w:rFonts w:hint="eastAsia" w:eastAsia="宋体"/>
          <w:bCs/>
          <w:snapToGrid w:val="0"/>
          <w:kern w:val="44"/>
          <w:sz w:val="24"/>
          <w:szCs w:val="24"/>
        </w:rPr>
        <w:t>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手自一体：增量式PID易于实现手动/自动的无扰动切换，因为它输出的是控制量的增量。</w:t>
      </w:r>
    </w:p>
    <w:p>
      <w:pPr>
        <w:ind w:firstLine="482" w:firstLineChars="200"/>
        <w:jc w:val="both"/>
        <w:outlineLvl w:val="0"/>
        <w:rPr>
          <w:rFonts w:eastAsia="宋体"/>
          <w:b/>
          <w:snapToGrid w:val="0"/>
          <w:kern w:val="44"/>
          <w:sz w:val="24"/>
          <w:szCs w:val="24"/>
        </w:rPr>
      </w:pPr>
      <w:r>
        <w:rPr>
          <w:rFonts w:hint="eastAsia" w:eastAsia="宋体"/>
          <w:b/>
          <w:snapToGrid w:val="0"/>
          <w:kern w:val="44"/>
          <w:sz w:val="24"/>
          <w:szCs w:val="24"/>
        </w:rPr>
        <w:t>增量式PID的缺点：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积分截断效应：由于增量式PID在每次计算时都会重新开始积分，可能会导致较大的静态误差。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溢出影响：在某些系统中，增量式PID可能会因为累积误差的溢出而影响控制效果。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</w:p>
    <w:p>
      <w:pPr>
        <w:ind w:firstLine="482" w:firstLineChars="200"/>
        <w:jc w:val="both"/>
        <w:outlineLvl w:val="0"/>
        <w:rPr>
          <w:rFonts w:eastAsia="宋体"/>
          <w:b/>
          <w:snapToGrid w:val="0"/>
          <w:kern w:val="44"/>
          <w:sz w:val="24"/>
          <w:szCs w:val="24"/>
        </w:rPr>
      </w:pPr>
      <w:r>
        <w:rPr>
          <w:rFonts w:hint="eastAsia" w:eastAsia="宋体"/>
          <w:b/>
          <w:snapToGrid w:val="0"/>
          <w:kern w:val="44"/>
          <w:sz w:val="24"/>
          <w:szCs w:val="24"/>
        </w:rPr>
        <w:t>位置式PID的优点：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控制稳定：位置式PID的输出与整个过去的状态有关，使用了误差的累加值，这可以使控制更加稳定。</w:t>
      </w:r>
    </w:p>
    <w:p>
      <w:pPr>
        <w:ind w:firstLine="480" w:firstLineChars="200"/>
        <w:jc w:val="both"/>
        <w:outlineLvl w:val="0"/>
        <w:rPr>
          <w:rFonts w:hint="eastAsia"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参数调整简单：位置式PID的结构清晰，P和I两部分作用分明，参数调整相对简单明了。</w:t>
      </w:r>
    </w:p>
    <w:p>
      <w:pPr>
        <w:ind w:firstLine="480" w:firstLineChars="200"/>
        <w:jc w:val="both"/>
        <w:outlineLvl w:val="0"/>
        <w:rPr>
          <w:rFonts w:hint="eastAsia" w:eastAsia="宋体"/>
          <w:bCs/>
          <w:snapToGrid w:val="0"/>
          <w:kern w:val="44"/>
          <w:sz w:val="24"/>
          <w:szCs w:val="24"/>
        </w:rPr>
      </w:pPr>
    </w:p>
    <w:p>
      <w:pPr>
        <w:ind w:firstLine="482" w:firstLineChars="200"/>
        <w:jc w:val="both"/>
        <w:outlineLvl w:val="0"/>
        <w:rPr>
          <w:rFonts w:eastAsia="宋体"/>
          <w:b/>
          <w:snapToGrid w:val="0"/>
          <w:kern w:val="44"/>
          <w:sz w:val="24"/>
          <w:szCs w:val="24"/>
        </w:rPr>
      </w:pPr>
      <w:r>
        <w:rPr>
          <w:rFonts w:hint="eastAsia" w:eastAsia="宋体"/>
          <w:b/>
          <w:snapToGrid w:val="0"/>
          <w:kern w:val="44"/>
          <w:sz w:val="24"/>
          <w:szCs w:val="24"/>
        </w:rPr>
        <w:t>位置式PID的缺点：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计算量大：位置式PID需要计算和存储每一次的误差值，当误差值数量很大时，会占用较大的内存空间并需要更多的计算时间。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积分饱和问题：位置式PID在输出限幅时，如果不同时对积分部分进行限幅，可能会导致积分项继续累加，也就是所谓的积分饱和过深</w: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begin"/>
      </w:r>
      <w:r>
        <w:rPr>
          <w:rFonts w:eastAsia="宋体"/>
          <w:bCs/>
          <w:snapToGrid w:val="0"/>
          <w:kern w:val="44"/>
          <w:sz w:val="24"/>
          <w:szCs w:val="24"/>
        </w:rPr>
        <w:instrText xml:space="preserve"> ADDIN ZOTERO_ITEM CSL_CITATION {"citationID":"aPqoYME4","properties":{"formattedCitation":"[7]","plainCitation":"[7]","noteIndex":0},"citationItems":[{"id":1247,"uris":["http://zotero.org/users/12658264/items/9E7DX5SM"],"itemData":{"id":1247,"type":"webp</w:instrText>
      </w:r>
      <w:r>
        <w:rPr>
          <w:rFonts w:hint="eastAsia" w:eastAsia="宋体"/>
          <w:bCs/>
          <w:snapToGrid w:val="0"/>
          <w:kern w:val="44"/>
          <w:sz w:val="24"/>
          <w:szCs w:val="24"/>
        </w:rPr>
        <w:instrText xml:space="preserve">age","title":"直升机PID控制 - 百度文库","URL":"https://wenku.baidu.com/view/2f32233d874769eae009581b6bd97f192379bf43.html?_wkts_=1713408610956","accessed":{"date-parts":[["2024",4,18]]}}}],"schema":"https://github.com/citation-style-language/schema/raw/master/csl-</w:instrText>
      </w:r>
      <w:r>
        <w:rPr>
          <w:rFonts w:eastAsia="宋体"/>
          <w:bCs/>
          <w:snapToGrid w:val="0"/>
          <w:kern w:val="44"/>
          <w:sz w:val="24"/>
          <w:szCs w:val="24"/>
        </w:rPr>
        <w:instrText xml:space="preserve">citation.json"} </w:instrTex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separate"/>
      </w:r>
      <w:r>
        <w:rPr>
          <w:sz w:val="24"/>
        </w:rPr>
        <w:t>[7]</w: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end"/>
      </w:r>
      <w:r>
        <w:rPr>
          <w:rFonts w:hint="eastAsia" w:eastAsia="宋体"/>
          <w:bCs/>
          <w:snapToGrid w:val="0"/>
          <w:kern w:val="44"/>
          <w:sz w:val="24"/>
          <w:szCs w:val="24"/>
        </w:rPr>
        <w:t>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总的来说，增量式PID在需要快速响应和减少计算资源的场合更有优势，而位置式PID在需要稳定控制和简单参数调整的场合更为适用。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对于直升机的一个自由度的姿态（俯姿/仰姿）控制，增量式PID因其计算简单和动态性能好的特点，更适合于需要快速响应的直升机姿态控制。增量式PID控制器输出的是控制量的增量，这意味着它可以更好地适应那些执行机构带有积分部件的控制系统。</w:t>
      </w:r>
    </w:p>
    <w:p>
      <w:pPr>
        <w:ind w:firstLine="480" w:firstLineChars="200"/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在实际应用中，直升机姿态控制系统会采用增量式PID控制算法，因为它可以提供更好的动态性能和抗干扰能力。这种算法可以有效地控制直升机的俯仰姿态，确保飞行的稳定性和安全性</w: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begin"/>
      </w:r>
      <w:r>
        <w:rPr>
          <w:rFonts w:eastAsia="宋体"/>
          <w:bCs/>
          <w:snapToGrid w:val="0"/>
          <w:kern w:val="44"/>
          <w:sz w:val="24"/>
          <w:szCs w:val="24"/>
        </w:rPr>
        <w:instrText xml:space="preserve"> ADDIN ZOTERO_ITEM CSL_CITATION {"citationID":"XI9WegUq","properties":{"formattedCitation":"[8]","plainCitation":"[8]","noteIndex":0},"citationItems":[{"id":1269,"uris":["http://zotero.org/users/12658264/items/8XYWQ354"],"itemData":{"id":1269,"type":"webp</w:instrText>
      </w:r>
      <w:r>
        <w:rPr>
          <w:rFonts w:hint="eastAsia" w:eastAsia="宋体"/>
          <w:bCs/>
          <w:snapToGrid w:val="0"/>
          <w:kern w:val="44"/>
          <w:sz w:val="24"/>
          <w:szCs w:val="24"/>
        </w:rPr>
        <w:instrText xml:space="preserve">age","title":"增量式PID是什么？不知道你就落伍了-CSDN博客","URL":"https://blog.csdn.net/best_xiaolong/article/details/109634365","accessed":{"date-parts":[["2024",4,18]]}}}],"schema":"https://github.com/citation-style-language/schema/raw/master/csl-citation.json"} </w:instrTex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separate"/>
      </w:r>
      <w:r>
        <w:rPr>
          <w:sz w:val="24"/>
        </w:rPr>
        <w:t>[8]</w:t>
      </w:r>
      <w:r>
        <w:rPr>
          <w:rFonts w:eastAsia="宋体"/>
          <w:bCs/>
          <w:snapToGrid w:val="0"/>
          <w:kern w:val="44"/>
          <w:sz w:val="24"/>
          <w:szCs w:val="24"/>
        </w:rPr>
        <w:fldChar w:fldCharType="end"/>
      </w:r>
      <w:r>
        <w:rPr>
          <w:rFonts w:hint="eastAsia" w:eastAsia="宋体"/>
          <w:bCs/>
          <w:snapToGrid w:val="0"/>
          <w:kern w:val="44"/>
          <w:sz w:val="32"/>
          <w:szCs w:val="44"/>
        </w:rPr>
        <w:t>。</w:t>
      </w: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jc w:val="both"/>
        <w:outlineLvl w:val="0"/>
        <w:rPr>
          <w:rFonts w:eastAsia="宋体"/>
          <w:bCs/>
          <w:snapToGrid w:val="0"/>
          <w:kern w:val="44"/>
          <w:sz w:val="32"/>
          <w:szCs w:val="44"/>
        </w:rPr>
      </w:pPr>
      <w:r>
        <w:rPr>
          <w:rFonts w:hint="eastAsia" w:eastAsia="宋体"/>
          <w:bCs/>
          <w:snapToGrid w:val="0"/>
          <w:kern w:val="44"/>
          <w:sz w:val="32"/>
          <w:szCs w:val="44"/>
        </w:rPr>
        <w:drawing>
          <wp:inline distT="0" distB="0" distL="114300" distR="114300">
            <wp:extent cx="5862320" cy="4763770"/>
            <wp:effectExtent l="0" t="0" r="5080" b="11430"/>
            <wp:docPr id="46" name="图片 46" descr="屏幕截图 2024-04-20 104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屏幕截图 2024-04-20 1040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图6 主函数的代码结构</w:t>
      </w:r>
    </w:p>
    <w:p>
      <w:pPr>
        <w:jc w:val="center"/>
        <w:outlineLvl w:val="0"/>
        <w:rPr>
          <w:rFonts w:eastAsia="宋体"/>
          <w:bCs/>
          <w:snapToGrid w:val="0"/>
          <w:kern w:val="44"/>
          <w:sz w:val="24"/>
          <w:szCs w:val="24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bookmarkStart w:id="20" w:name="_Toc22009"/>
      <w:r>
        <w:rPr>
          <w:rFonts w:hint="eastAsia" w:ascii="Times New Roman" w:hAnsi="Times New Roman" w:cs="Times New Roman" w:eastAsiaTheme="minorEastAsia"/>
          <w:sz w:val="28"/>
          <w:szCs w:val="28"/>
        </w:rPr>
        <w:t>1. 初始化PID等变量</w:t>
      </w:r>
      <w:bookmarkEnd w:id="20"/>
      <w:r>
        <w:rPr>
          <w:rFonts w:hint="eastAsia" w:ascii="Times New Roman" w:hAnsi="Times New Roman" w:cs="Times New Roman" w:eastAsiaTheme="minorEastAsia"/>
          <w:sz w:val="28"/>
          <w:szCs w:val="28"/>
        </w:rPr>
        <w:t>和菜单内容</w:t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3007995" cy="2449830"/>
            <wp:effectExtent l="0" t="0" r="1905" b="1270"/>
            <wp:docPr id="34" name="图片 34" descr="屏幕截图 2024-04-18 191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4-04-18 1913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7995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2312670" cy="2484755"/>
            <wp:effectExtent l="0" t="0" r="11430" b="4445"/>
            <wp:docPr id="35" name="图片 35" descr="屏幕截图 2024-04-18 19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截图 2024-04-18 1913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4726305" cy="3028950"/>
            <wp:effectExtent l="0" t="0" r="10795" b="6350"/>
            <wp:docPr id="33" name="图片 33" descr="屏幕截图 2024-04-18 191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4-04-18 1912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630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"/>
        <w:jc w:val="both"/>
        <w:rPr>
          <w:rFonts w:eastAsia="宋体"/>
          <w:sz w:val="16"/>
        </w:rPr>
      </w:pPr>
    </w:p>
    <w:p>
      <w:pPr>
        <w:pStyle w:val="5"/>
        <w:spacing w:before="1"/>
        <w:jc w:val="center"/>
        <w:rPr>
          <w:rFonts w:eastAsia="宋体"/>
          <w:sz w:val="16"/>
        </w:rPr>
      </w:pPr>
    </w:p>
    <w:p>
      <w:pPr>
        <w:pStyle w:val="5"/>
        <w:spacing w:before="1"/>
        <w:jc w:val="both"/>
        <w:rPr>
          <w:rFonts w:eastAsia="宋体"/>
          <w:sz w:val="16"/>
        </w:rPr>
      </w:pPr>
    </w:p>
    <w:p>
      <w:pPr>
        <w:pStyle w:val="3"/>
        <w:numPr>
          <w:ilvl w:val="0"/>
          <w:numId w:val="3"/>
        </w:numPr>
        <w:tabs>
          <w:tab w:val="left" w:pos="969"/>
          <w:tab w:val="left" w:pos="970"/>
        </w:tabs>
        <w:spacing w:before="125"/>
        <w:ind w:left="44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>设置PID参数部分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5241290" cy="4201160"/>
            <wp:effectExtent l="0" t="0" r="3810" b="2540"/>
            <wp:docPr id="16" name="图片 16" descr="屏幕截图 2024-04-20 11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4-04-20 11100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outlineLvl w:val="0"/>
        <w:rPr>
          <w:rFonts w:eastAsia="宋体"/>
          <w:bCs/>
          <w:snapToGrid w:val="0"/>
          <w:kern w:val="44"/>
          <w:sz w:val="24"/>
          <w:szCs w:val="24"/>
        </w:rPr>
      </w:pPr>
    </w:p>
    <w:p>
      <w:pPr>
        <w:jc w:val="center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图7 设置PID参数的代码结构</w:t>
      </w:r>
    </w:p>
    <w:p>
      <w:pPr>
        <w:pStyle w:val="3"/>
        <w:tabs>
          <w:tab w:val="left" w:pos="969"/>
          <w:tab w:val="left" w:pos="970"/>
        </w:tabs>
        <w:spacing w:before="125"/>
        <w:ind w:left="150" w:firstLine="0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5"/>
        <w:tabs>
          <w:tab w:val="left" w:pos="5738"/>
        </w:tabs>
        <w:spacing w:before="55"/>
        <w:ind w:firstLine="494" w:firstLineChars="200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ascii="宋体" w:hAnsi="宋体" w:eastAsia="宋体" w:cs="宋体"/>
          <w:color w:val="333333"/>
          <w:w w:val="103"/>
          <w:sz w:val="24"/>
          <w:szCs w:val="24"/>
        </w:rPr>
        <w:t>setPID函数通过一个while循环来设置PID参数，循环会持续直到变量k等于3。在循环内部，函数首先调用display_pid_parameter来显示当前的PID参数。然后调用my_LedDispNum来显示数字，并在每次操作后延时30毫秒以防止抖动。</w:t>
      </w:r>
    </w:p>
    <w:p>
      <w:pPr>
        <w:pStyle w:val="5"/>
        <w:tabs>
          <w:tab w:val="left" w:pos="5738"/>
        </w:tabs>
        <w:spacing w:before="55"/>
        <w:ind w:firstLine="494" w:firstLineChars="200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ascii="宋体" w:hAnsi="宋体" w:eastAsia="宋体" w:cs="宋体"/>
          <w:color w:val="333333"/>
          <w:w w:val="103"/>
          <w:sz w:val="24"/>
          <w:szCs w:val="24"/>
        </w:rPr>
        <w:t>KEY_FLAG变量用于根据用户的按键输入来调整PID参数。当KEY_FLAG为1时，会根据k的值减少相应的PID参数（P、I或D）。当KEY_FLAG为2时，会根据k的值增加相应的PID参数。当KEY_FLAG为3时，k的值会增加1，这允许用户循环通过P、I、D参数进行调整。每次调整后，KEY_FLAG会被重置为0，以便下一次按键输入。</w:t>
      </w:r>
    </w:p>
    <w:p>
      <w:pPr>
        <w:pStyle w:val="5"/>
        <w:tabs>
          <w:tab w:val="left" w:pos="5738"/>
        </w:tabs>
        <w:spacing w:before="55"/>
        <w:ind w:firstLine="494" w:firstLineChars="200"/>
        <w:jc w:val="both"/>
        <w:rPr>
          <w:rFonts w:ascii="宋体" w:hAnsi="宋体" w:eastAsia="宋体" w:cs="宋体"/>
          <w:color w:val="333333"/>
          <w:w w:val="103"/>
          <w:sz w:val="24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 w:val="24"/>
          <w:szCs w:val="24"/>
        </w:rPr>
        <w:t>setPID函数代码如下：</w:t>
      </w:r>
    </w:p>
    <w:p>
      <w:pPr>
        <w:pStyle w:val="5"/>
        <w:spacing w:before="10"/>
        <w:rPr>
          <w:rFonts w:ascii="宋体"/>
        </w:rPr>
      </w:pPr>
    </w:p>
    <w:p>
      <w:pPr>
        <w:pStyle w:val="5"/>
        <w:spacing w:before="3"/>
        <w:jc w:val="both"/>
        <w:rPr>
          <w:rFonts w:eastAsia="宋体"/>
          <w:sz w:val="16"/>
        </w:rPr>
      </w:pPr>
      <w:r>
        <w:rPr>
          <w:rFonts w:hint="eastAsia" w:eastAsia="宋体"/>
          <w:sz w:val="16"/>
        </w:rPr>
        <w:drawing>
          <wp:inline distT="0" distB="0" distL="114300" distR="114300">
            <wp:extent cx="4392930" cy="5558790"/>
            <wp:effectExtent l="0" t="0" r="1270" b="3810"/>
            <wp:docPr id="41" name="图片 41" descr="屏幕截图 2024-04-18 193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屏幕截图 2024-04-18 1935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3"/>
        <w:jc w:val="both"/>
        <w:rPr>
          <w:rFonts w:eastAsia="宋体"/>
          <w:sz w:val="16"/>
        </w:rPr>
      </w:pPr>
    </w:p>
    <w:p>
      <w:pPr>
        <w:pStyle w:val="5"/>
        <w:spacing w:before="3"/>
        <w:jc w:val="center"/>
        <w:rPr>
          <w:rFonts w:eastAsia="宋体"/>
          <w:sz w:val="16"/>
        </w:rPr>
      </w:pPr>
    </w:p>
    <w:p>
      <w:pPr>
        <w:pStyle w:val="3"/>
        <w:numPr>
          <w:ilvl w:val="0"/>
          <w:numId w:val="3"/>
        </w:numPr>
        <w:tabs>
          <w:tab w:val="left" w:pos="969"/>
          <w:tab w:val="left" w:pos="970"/>
        </w:tabs>
        <w:spacing w:before="125"/>
        <w:ind w:left="440" w:firstLine="0"/>
        <w:rPr>
          <w:rFonts w:ascii="Times New Roman" w:hAnsi="Times New Roman" w:cs="Times New Roman" w:eastAsiaTheme="minorEastAsia"/>
          <w:sz w:val="28"/>
          <w:szCs w:val="28"/>
        </w:rPr>
      </w:pPr>
      <w:bookmarkStart w:id="21" w:name="_bookmark14"/>
      <w:bookmarkEnd w:id="21"/>
      <w:bookmarkStart w:id="22" w:name="得分结果"/>
      <w:bookmarkEnd w:id="22"/>
      <w:r>
        <w:rPr>
          <w:rFonts w:hint="eastAsia" w:ascii="Times New Roman" w:hAnsi="Times New Roman" w:cs="Times New Roman" w:eastAsiaTheme="minorEastAsia"/>
          <w:sz w:val="28"/>
          <w:szCs w:val="28"/>
        </w:rPr>
        <w:t>显示PID参数部分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2927985" cy="1547495"/>
            <wp:effectExtent l="0" t="0" r="5715" b="1905"/>
            <wp:docPr id="38" name="图片 38" descr="屏幕截图 2024-04-18 19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4-04-18 19313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3630930" cy="5067300"/>
            <wp:effectExtent l="0" t="0" r="1270" b="0"/>
            <wp:docPr id="39" name="图片 39" descr="屏幕截图 2024-04-18 19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4-04-18 1932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3093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3765550" cy="2625090"/>
            <wp:effectExtent l="0" t="0" r="6350" b="3810"/>
            <wp:docPr id="40" name="图片 40" descr="屏幕截图 2024-04-18 193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屏幕截图 2024-04-18 1932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numPr>
          <w:ilvl w:val="0"/>
          <w:numId w:val="3"/>
        </w:numPr>
        <w:tabs>
          <w:tab w:val="left" w:pos="969"/>
          <w:tab w:val="left" w:pos="970"/>
        </w:tabs>
        <w:spacing w:before="125"/>
        <w:ind w:left="44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>PID控制函数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5861685" cy="2486660"/>
            <wp:effectExtent l="0" t="0" r="5715" b="2540"/>
            <wp:docPr id="14" name="图片 14" descr="屏幕截图 2024-04-20 112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04-20 11210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图8  PID控制直升机姿态的代码结构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480" w:firstLineChars="200"/>
        <w:jc w:val="both"/>
        <w:rPr>
          <w:rFonts w:ascii="Times New Roman" w:hAnsi="Times New Roman" w:cs="Times New Roman" w:eastAsiaTheme="minorEastAsia"/>
          <w:sz w:val="24"/>
          <w:szCs w:val="24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PID_contrl函数负责计算PID控制的各个参数，并调用PIDcontroller函数来计算控制输出。函数接收一个指向PID结构体的指针和当前的测量点nowpoint。计算当前误差tmp_error，并将其累加到sumerror中，这代表了积分项。计算误差的变化tmp_common，虽然这个变量在函数中没有被使用，但它代表了微分项的基础。最后，函数更新lasterror和preverror，为下一次迭代准备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48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4"/>
          <w:szCs w:val="24"/>
        </w:rPr>
        <w:t>PIDcontroller函数负责根据误差、误差累计和误差变化来计算PID控制的输出。函数接收当前误差error、误差累计error_sum、上一次的误差error_pre以及PID的三个系数kp、ki、kd。输出output是由比例项kp * error、积分项ki * error_sum和微分项kd * (error - error_pre)组合而成。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>代码如下：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5263515" cy="1455420"/>
            <wp:effectExtent l="0" t="0" r="6985" b="5080"/>
            <wp:docPr id="20" name="图片 20" descr="屏幕截图 2024-04-19 223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4-04-19 22340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5259705" cy="1598930"/>
            <wp:effectExtent l="0" t="0" r="10795" b="1270"/>
            <wp:docPr id="21" name="图片 21" descr="屏幕截图 2024-04-19 22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4-04-19 2234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>调节霍尔电压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5262880" cy="3616960"/>
            <wp:effectExtent l="0" t="0" r="7620" b="2540"/>
            <wp:docPr id="15" name="图片 15" descr="屏幕截图 2024-04-20 11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4-04-20 11180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outlineLvl w:val="0"/>
        <w:rPr>
          <w:rFonts w:eastAsia="宋体"/>
          <w:bCs/>
          <w:snapToGrid w:val="0"/>
          <w:kern w:val="44"/>
          <w:sz w:val="24"/>
          <w:szCs w:val="24"/>
        </w:rPr>
      </w:pPr>
      <w:r>
        <w:rPr>
          <w:rFonts w:hint="eastAsia" w:eastAsia="宋体"/>
          <w:bCs/>
          <w:snapToGrid w:val="0"/>
          <w:kern w:val="44"/>
          <w:sz w:val="24"/>
          <w:szCs w:val="24"/>
        </w:rPr>
        <w:t>图9 更改霍尔电压的代码结构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Do函数首先检查timer1_value的低3位是否为0x0001，这通常用于同步或定时操作。如果条件满足，并且channel变量为1，函数将执行一系列操作来设置霍尔电压。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函数从ADC获取霍尔传感器的电压值（vadc），并将其转换为10进制数（vadc_dec）。然后调用PID_contrl函数进行PID控制，并将控制结果（tmp_pid.result）加到vadc_dec上。接着将调整后的电压值（vdac_dec）转换回16进制数（vdac），并通过DAC输出。KEY_FLAG变量用于根据用户的按键输入调整目标霍尔电压值（tmp_pid.setpoint）。如果KEY_FLAG为1，目标电压值减少100；如果KEY_FLAG为2，目标电压值增加100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>Do函数的代码如下：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5259705" cy="3605530"/>
            <wp:effectExtent l="0" t="0" r="10795" b="1270"/>
            <wp:docPr id="24" name="图片 24" descr="屏幕截图 2024-04-19 22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4-04-19 22352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</w:p>
    <w:p>
      <w:pPr>
        <w:pStyle w:val="3"/>
        <w:numPr>
          <w:ilvl w:val="0"/>
          <w:numId w:val="4"/>
        </w:numPr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>主函数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主函数main包含了一个无限循环while (1)，程序将持续运行直到被外部中断。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在循环内部，程序首先进行设备初始化、PID控制器初始化、按键标志和队列的初始化。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my_LedDispNum函数用于显示数字，PID_display函数用于显示PID控制信息。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KEY_FLAG变量用于控制程序流程。当KEY_FLAG为2时，程序将清空LCD显示并设置PID参数。当KEY_FLAG为1时，程序进入另一个循环，直到KEY_FLAG变为3。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KEY_FLAG的值根据用户的按键输入改变，从而控制程序的不同部分。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当KEY_FLAG为1时，程序进入一个子循环，在这个循环中，每5次循环将会执行一次数据的入队和显示操作。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memset函数用于清空缓冲区，draw_buffer函数将队列中的点绘制到缓冲区，ScreenShow函数用于在LCD上显示这些点。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当KEY_FLAG为2时，程序允许用户通过setPID函数设置PID参数。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560" w:firstLineChars="20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t>最后，当KEY_FLAG为0时，程序将重新初始化LCD显示。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</w:pPr>
      <w:r>
        <w:rPr>
          <w:rFonts w:hint="eastAsia" w:ascii="Times New Roman" w:hAnsi="Times New Roman" w:cs="Times New Roman" w:eastAsiaTheme="minorEastAsia"/>
          <w:sz w:val="28"/>
          <w:szCs w:val="28"/>
        </w:rPr>
        <w:t>主函数程序如下所示：</w:t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30"/>
          <w:szCs w:val="30"/>
        </w:r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1787525" cy="1375410"/>
            <wp:effectExtent l="0" t="0" r="3175" b="8890"/>
            <wp:docPr id="25" name="图片 25" descr="屏幕截图 2024-04-19 223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4-04-19 22390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87525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969"/>
          <w:tab w:val="left" w:pos="970"/>
        </w:tabs>
        <w:spacing w:before="125"/>
        <w:ind w:left="0" w:firstLine="0"/>
        <w:jc w:val="both"/>
        <w:rPr>
          <w:rFonts w:ascii="Times New Roman" w:hAnsi="Times New Roman" w:cs="Times New Roman" w:eastAsiaTheme="minorEastAsia"/>
          <w:sz w:val="28"/>
          <w:szCs w:val="28"/>
        </w:rPr>
        <w:sectPr>
          <w:pgSz w:w="11900" w:h="16840"/>
          <w:pgMar w:top="1440" w:right="1803" w:bottom="1440" w:left="1803" w:header="720" w:footer="720" w:gutter="0"/>
          <w:cols w:space="720" w:num="1"/>
        </w:sectPr>
      </w:pPr>
      <w:r>
        <w:rPr>
          <w:rFonts w:ascii="Times New Roman" w:hAnsi="Times New Roman" w:cs="Times New Roman" w:eastAsiaTheme="minorEastAsia"/>
          <w:sz w:val="28"/>
          <w:szCs w:val="28"/>
        </w:rPr>
        <w:drawing>
          <wp:inline distT="0" distB="0" distL="114300" distR="114300">
            <wp:extent cx="5520690" cy="5553075"/>
            <wp:effectExtent l="0" t="0" r="3810" b="9525"/>
            <wp:docPr id="26" name="图片 26" descr="屏幕截图 2024-04-19 224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4-04-19 22400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10"/>
        <w:jc w:val="both"/>
        <w:rPr>
          <w:rFonts w:eastAsia="宋体"/>
          <w:sz w:val="16"/>
        </w:rPr>
      </w:pPr>
    </w:p>
    <w:p>
      <w:pPr>
        <w:jc w:val="center"/>
        <w:outlineLvl w:val="0"/>
        <w:rPr>
          <w:rFonts w:ascii="宋体" w:eastAsia="宋体"/>
          <w:color w:val="333333"/>
          <w:spacing w:val="-2"/>
          <w:sz w:val="24"/>
          <w:szCs w:val="24"/>
        </w:rPr>
      </w:pPr>
      <w:bookmarkStart w:id="23" w:name="_Toc22359"/>
      <w:r>
        <w:rPr>
          <w:rFonts w:hint="eastAsia" w:eastAsia="宋体"/>
          <w:bCs/>
          <w:snapToGrid w:val="0"/>
          <w:kern w:val="44"/>
          <w:sz w:val="32"/>
          <w:szCs w:val="44"/>
        </w:rPr>
        <w:t>五、 实验总结</w:t>
      </w:r>
      <w:bookmarkEnd w:id="23"/>
    </w:p>
    <w:p>
      <w:pPr>
        <w:tabs>
          <w:tab w:val="left" w:pos="769"/>
        </w:tabs>
        <w:spacing w:before="127"/>
        <w:ind w:left="151" w:firstLine="472" w:firstLineChars="200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t>本实验是通过C8051F020智能控制器设计并实现了一个模拟直升机垂直升降控制系统。主要工作包括:</w:t>
      </w:r>
    </w:p>
    <w:p>
      <w:pPr>
        <w:tabs>
          <w:tab w:val="left" w:pos="769"/>
        </w:tabs>
        <w:spacing w:before="127"/>
        <w:ind w:left="151" w:firstLine="472" w:firstLineChars="200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t>1. 硬件构建:利用控制器、按键、数码管、液晶显示屏、霍尔传感器等组件搭建了硬件系统。</w:t>
      </w:r>
    </w:p>
    <w:p>
      <w:pPr>
        <w:tabs>
          <w:tab w:val="left" w:pos="769"/>
        </w:tabs>
        <w:spacing w:before="127"/>
        <w:ind w:left="151" w:firstLine="472" w:firstLineChars="200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t>2. 功能模块编程:编写了按键扫描中断、数码管动态显示、液晶显示(包括汉字、图形)、AD/DA转换等功能模块。</w:t>
      </w:r>
    </w:p>
    <w:p>
      <w:pPr>
        <w:tabs>
          <w:tab w:val="left" w:pos="769"/>
        </w:tabs>
        <w:spacing w:before="127"/>
        <w:ind w:left="151" w:firstLine="472" w:firstLineChars="200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t>3. PID控制算法实现:采用增量式PID控制算法,根据霍尔传感器反馈的直升机姿态信号,计算控制量并通过DA转换输出到执行电路,实现对直升机姿态的自动控制。</w:t>
      </w:r>
    </w:p>
    <w:p>
      <w:pPr>
        <w:tabs>
          <w:tab w:val="left" w:pos="769"/>
        </w:tabs>
        <w:spacing w:before="127"/>
        <w:ind w:left="151" w:firstLine="472" w:firstLineChars="200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t>4. 人机交互界面:通过按键和液晶显示实现了设置PID参数、查看系统状态等人机交互功能。</w:t>
      </w:r>
    </w:p>
    <w:p>
      <w:pPr>
        <w:tabs>
          <w:tab w:val="left" w:pos="769"/>
        </w:tabs>
        <w:spacing w:before="127"/>
        <w:ind w:left="151" w:firstLine="472" w:firstLineChars="200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t>本实验综合运用了单片机原理、模拟电路、自动控制原理、程序设计等多门课程知识,体现了从系统构建、硬件连接到算法实现的完整过程,有利于培养学生的动手能力和综合设计能力。虽然只实现了简单的单自由度姿态控制,但仍具有一定的挑战性和代表性。</w:t>
      </w:r>
    </w:p>
    <w:p>
      <w:pPr>
        <w:tabs>
          <w:tab w:val="left" w:pos="769"/>
        </w:tabs>
        <w:spacing w:before="127"/>
        <w:ind w:left="151" w:firstLine="472" w:firstLineChars="200"/>
        <w:rPr>
          <w:rFonts w:ascii="宋体" w:eastAsia="宋体"/>
          <w:color w:val="333333"/>
          <w:spacing w:val="-2"/>
          <w:sz w:val="24"/>
          <w:szCs w:val="24"/>
        </w:rPr>
      </w:pPr>
    </w:p>
    <w:p>
      <w:pPr>
        <w:numPr>
          <w:ilvl w:val="0"/>
          <w:numId w:val="7"/>
        </w:numPr>
        <w:jc w:val="center"/>
        <w:rPr>
          <w:rFonts w:eastAsia="宋体"/>
          <w:bCs/>
          <w:snapToGrid w:val="0"/>
          <w:kern w:val="44"/>
          <w:sz w:val="32"/>
          <w:szCs w:val="44"/>
        </w:rPr>
      </w:pPr>
      <w:r>
        <w:rPr>
          <w:rFonts w:hint="eastAsia" w:eastAsia="宋体"/>
          <w:bCs/>
          <w:snapToGrid w:val="0"/>
          <w:kern w:val="44"/>
          <w:sz w:val="32"/>
          <w:szCs w:val="44"/>
        </w:rPr>
        <w:t>实际展示</w:t>
      </w:r>
    </w:p>
    <w:p>
      <w:pPr>
        <w:jc w:val="center"/>
        <w:rPr>
          <w:rFonts w:eastAsia="宋体"/>
          <w:bCs/>
          <w:snapToGrid w:val="0"/>
          <w:kern w:val="44"/>
          <w:sz w:val="32"/>
          <w:szCs w:val="44"/>
        </w:rPr>
      </w:pPr>
      <w:r>
        <w:rPr>
          <w:rFonts w:hint="eastAsia" w:eastAsia="宋体"/>
          <w:bCs/>
          <w:snapToGrid w:val="0"/>
          <w:kern w:val="44"/>
          <w:sz w:val="32"/>
          <w:szCs w:val="44"/>
        </w:rPr>
        <w:t xml:space="preserve">    </w:t>
      </w:r>
      <w:r>
        <w:rPr>
          <w:rFonts w:hint="eastAsia" w:eastAsia="宋体"/>
          <w:bCs/>
          <w:snapToGrid w:val="0"/>
          <w:kern w:val="44"/>
          <w:sz w:val="32"/>
          <w:szCs w:val="44"/>
        </w:rPr>
        <w:drawing>
          <wp:inline distT="0" distB="0" distL="114300" distR="114300">
            <wp:extent cx="2964815" cy="3953510"/>
            <wp:effectExtent l="0" t="0" r="8890" b="6985"/>
            <wp:docPr id="6" name="图片 6" descr="IMG_20240418_205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0240418_20573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64815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eastAsia="宋体"/>
          <w:bCs/>
          <w:snapToGrid w:val="0"/>
          <w:kern w:val="44"/>
          <w:sz w:val="32"/>
          <w:szCs w:val="44"/>
        </w:rPr>
      </w:pP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图10  首页菜单</w:t>
      </w:r>
    </w:p>
    <w:p>
      <w:pPr>
        <w:tabs>
          <w:tab w:val="left" w:pos="769"/>
        </w:tabs>
        <w:spacing w:before="127"/>
        <w:ind w:left="440" w:leftChars="200"/>
        <w:jc w:val="center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ascii="宋体" w:eastAsia="宋体"/>
          <w:color w:val="333333"/>
          <w:spacing w:val="-2"/>
          <w:sz w:val="24"/>
          <w:szCs w:val="24"/>
        </w:rPr>
        <w:drawing>
          <wp:inline distT="0" distB="0" distL="114300" distR="114300">
            <wp:extent cx="2513330" cy="3353435"/>
            <wp:effectExtent l="0" t="0" r="12065" b="1270"/>
            <wp:docPr id="7" name="图片 7" descr="IMG_20240418_205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240418_2057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133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图11  更改Kp参数</w:t>
      </w:r>
    </w:p>
    <w:p>
      <w:pPr>
        <w:tabs>
          <w:tab w:val="left" w:pos="769"/>
        </w:tabs>
        <w:spacing w:before="127"/>
        <w:ind w:left="440" w:leftChars="200"/>
        <w:jc w:val="center"/>
        <w:rPr>
          <w:rFonts w:ascii="宋体" w:eastAsia="宋体"/>
          <w:color w:val="333333"/>
          <w:spacing w:val="-2"/>
          <w:sz w:val="24"/>
          <w:szCs w:val="24"/>
        </w:rPr>
      </w:pPr>
    </w:p>
    <w:p>
      <w:pPr>
        <w:tabs>
          <w:tab w:val="left" w:pos="769"/>
        </w:tabs>
        <w:spacing w:before="127"/>
        <w:ind w:left="440" w:leftChars="200"/>
        <w:jc w:val="center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ascii="宋体" w:eastAsia="宋体"/>
          <w:color w:val="333333"/>
          <w:spacing w:val="-2"/>
          <w:sz w:val="24"/>
          <w:szCs w:val="24"/>
        </w:rPr>
        <w:drawing>
          <wp:inline distT="0" distB="0" distL="114300" distR="114300">
            <wp:extent cx="2450465" cy="3268980"/>
            <wp:effectExtent l="0" t="0" r="7620" b="635"/>
            <wp:docPr id="8" name="图片 8" descr="IMG_20240418_205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240418_20580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5046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图12  更改Ki参数</w:t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769"/>
        </w:tabs>
        <w:spacing w:before="127"/>
        <w:ind w:left="440" w:leftChars="200"/>
        <w:jc w:val="center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ascii="宋体" w:eastAsia="宋体"/>
          <w:color w:val="333333"/>
          <w:spacing w:val="-2"/>
          <w:sz w:val="24"/>
          <w:szCs w:val="24"/>
        </w:rPr>
        <w:drawing>
          <wp:inline distT="0" distB="0" distL="114300" distR="114300">
            <wp:extent cx="2477770" cy="3303905"/>
            <wp:effectExtent l="0" t="0" r="10795" b="11430"/>
            <wp:docPr id="13" name="图片 13" descr="IMG_20240418_205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240418_2057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7777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69"/>
        </w:tabs>
        <w:spacing w:before="127"/>
        <w:ind w:left="440" w:leftChars="200"/>
        <w:jc w:val="center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t>图13 更改Kd参数</w:t>
      </w:r>
    </w:p>
    <w:p>
      <w:pPr>
        <w:tabs>
          <w:tab w:val="left" w:pos="769"/>
        </w:tabs>
        <w:spacing w:before="127"/>
        <w:ind w:left="440" w:leftChars="200"/>
        <w:jc w:val="center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ascii="宋体" w:eastAsia="宋体"/>
          <w:color w:val="333333"/>
          <w:spacing w:val="-2"/>
          <w:sz w:val="24"/>
          <w:szCs w:val="24"/>
        </w:rPr>
        <w:drawing>
          <wp:inline distT="0" distB="0" distL="114300" distR="114300">
            <wp:extent cx="2521585" cy="3363595"/>
            <wp:effectExtent l="0" t="0" r="1905" b="5715"/>
            <wp:docPr id="9" name="图片 9" descr="IMG_20240418_205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240418_20583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2158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图14  直升机起始状态</w:t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769"/>
        </w:tabs>
        <w:spacing w:before="127"/>
        <w:jc w:val="center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t xml:space="preserve">    </w:t>
      </w:r>
      <w:r>
        <w:rPr>
          <w:rFonts w:ascii="宋体" w:eastAsia="宋体"/>
          <w:color w:val="333333"/>
          <w:spacing w:val="-2"/>
          <w:sz w:val="24"/>
          <w:szCs w:val="24"/>
        </w:rPr>
        <w:drawing>
          <wp:inline distT="0" distB="0" distL="114300" distR="114300">
            <wp:extent cx="2374265" cy="3167380"/>
            <wp:effectExtent l="0" t="0" r="7620" b="635"/>
            <wp:docPr id="10" name="图片 10" descr="IMG_20240418_20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0240418_2058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7426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图15  直升机由俯姿变为仰姿</w:t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769"/>
        </w:tabs>
        <w:spacing w:before="127"/>
        <w:ind w:left="440" w:leftChars="200"/>
        <w:jc w:val="center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ascii="宋体" w:eastAsia="宋体"/>
          <w:color w:val="333333"/>
          <w:spacing w:val="-2"/>
          <w:sz w:val="24"/>
          <w:szCs w:val="24"/>
        </w:rPr>
        <w:drawing>
          <wp:inline distT="0" distB="0" distL="114300" distR="114300">
            <wp:extent cx="2416175" cy="3222625"/>
            <wp:effectExtent l="0" t="0" r="3175" b="9525"/>
            <wp:docPr id="11" name="图片 11" descr="IMG_20240418_20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240418_20591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1617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图16  PID控制出现超调</w:t>
      </w:r>
    </w:p>
    <w:p>
      <w:pPr>
        <w:pStyle w:val="5"/>
        <w:spacing w:before="82" w:line="216" w:lineRule="auto"/>
        <w:ind w:right="100"/>
        <w:jc w:val="center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769"/>
        </w:tabs>
        <w:spacing w:before="127"/>
        <w:ind w:left="151" w:firstLine="472" w:firstLineChars="200"/>
        <w:jc w:val="center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drawing>
          <wp:inline distT="0" distB="0" distL="114300" distR="114300">
            <wp:extent cx="2449830" cy="3267710"/>
            <wp:effectExtent l="0" t="0" r="8890" b="1270"/>
            <wp:docPr id="12" name="图片 12" descr="IMG_20240418_205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240418_20591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498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769"/>
        </w:tabs>
        <w:spacing w:before="127"/>
        <w:ind w:left="151" w:firstLine="472" w:firstLineChars="200"/>
        <w:jc w:val="center"/>
        <w:rPr>
          <w:rFonts w:ascii="宋体" w:eastAsia="宋体"/>
          <w:color w:val="333333"/>
          <w:spacing w:val="-2"/>
          <w:sz w:val="24"/>
          <w:szCs w:val="24"/>
        </w:rPr>
      </w:pPr>
      <w:r>
        <w:rPr>
          <w:rFonts w:hint="eastAsia" w:ascii="宋体" w:eastAsia="宋体"/>
          <w:color w:val="333333"/>
          <w:spacing w:val="-2"/>
          <w:sz w:val="24"/>
          <w:szCs w:val="24"/>
        </w:rPr>
        <w:t>图17 PID控制直升机姿态稳定</w:t>
      </w:r>
    </w:p>
    <w:p>
      <w:pPr>
        <w:tabs>
          <w:tab w:val="left" w:pos="769"/>
        </w:tabs>
        <w:spacing w:before="127"/>
        <w:ind w:left="151" w:firstLine="472" w:firstLineChars="200"/>
        <w:rPr>
          <w:rFonts w:ascii="宋体" w:eastAsia="宋体"/>
          <w:color w:val="333333"/>
          <w:spacing w:val="-2"/>
          <w:sz w:val="24"/>
          <w:szCs w:val="24"/>
        </w:rPr>
      </w:pPr>
    </w:p>
    <w:p>
      <w:pPr>
        <w:numPr>
          <w:ilvl w:val="0"/>
          <w:numId w:val="7"/>
        </w:numPr>
        <w:jc w:val="center"/>
        <w:rPr>
          <w:rFonts w:eastAsia="宋体"/>
          <w:bCs/>
          <w:snapToGrid w:val="0"/>
          <w:kern w:val="44"/>
          <w:sz w:val="32"/>
          <w:szCs w:val="44"/>
        </w:rPr>
      </w:pPr>
      <w:r>
        <w:rPr>
          <w:rFonts w:hint="eastAsia" w:eastAsia="宋体"/>
          <w:bCs/>
          <w:snapToGrid w:val="0"/>
          <w:kern w:val="44"/>
          <w:sz w:val="32"/>
          <w:szCs w:val="44"/>
        </w:rPr>
        <w:t>参考文献</w:t>
      </w:r>
    </w:p>
    <w:p>
      <w:pPr>
        <w:pStyle w:val="23"/>
        <w:rPr>
          <w:rFonts w:ascii="宋体" w:hAnsi="宋体" w:eastAsia="宋体"/>
          <w:sz w:val="24"/>
        </w:rPr>
      </w:pPr>
      <w:r>
        <w:rPr>
          <w:rFonts w:hint="eastAsia" w:asciiTheme="majorEastAsia" w:hAnsiTheme="majorEastAsia" w:eastAsiaTheme="majorEastAsia" w:cstheme="majorEastAsia"/>
          <w:bCs/>
          <w:snapToGrid w:val="0"/>
          <w:kern w:val="44"/>
        </w:rPr>
        <w:fldChar w:fldCharType="begin"/>
      </w:r>
      <w:r>
        <w:rPr>
          <w:rFonts w:asciiTheme="majorEastAsia" w:hAnsiTheme="majorEastAsia" w:eastAsiaTheme="majorEastAsia" w:cstheme="majorEastAsia"/>
          <w:bCs/>
          <w:snapToGrid w:val="0"/>
          <w:kern w:val="44"/>
        </w:rPr>
        <w:instrText xml:space="preserve"> ADDIN ZOTERO_BIBL {"uncited":[],"omitted":[],"custom":[]} CSL_BIBLIOGRAPHY </w:instrText>
      </w:r>
      <w:r>
        <w:rPr>
          <w:rFonts w:hint="eastAsia" w:asciiTheme="majorEastAsia" w:hAnsiTheme="majorEastAsia" w:eastAsiaTheme="majorEastAsia" w:cstheme="majorEastAsia"/>
          <w:bCs/>
          <w:snapToGrid w:val="0"/>
          <w:kern w:val="44"/>
        </w:rPr>
        <w:fldChar w:fldCharType="separate"/>
      </w:r>
      <w:r>
        <w:rPr>
          <w:rFonts w:ascii="宋体" w:hAnsi="宋体" w:eastAsia="宋体"/>
          <w:sz w:val="24"/>
        </w:rPr>
        <w:t>[1]</w:t>
      </w:r>
      <w:r>
        <w:rPr>
          <w:rFonts w:ascii="宋体" w:hAnsi="宋体" w:eastAsia="宋体"/>
          <w:sz w:val="24"/>
        </w:rPr>
        <w:tab/>
      </w:r>
      <w:r>
        <w:rPr>
          <w:rFonts w:ascii="宋体" w:hAnsi="宋体" w:eastAsia="宋体"/>
          <w:sz w:val="24"/>
        </w:rPr>
        <w:t>“51</w:t>
      </w:r>
      <w:r>
        <w:rPr>
          <w:rFonts w:hint="eastAsia" w:ascii="宋体" w:hAnsi="宋体" w:eastAsia="宋体" w:cs="宋体"/>
          <w:sz w:val="24"/>
        </w:rPr>
        <w:t>单片机汇编语言实验及代码</w:t>
      </w:r>
      <w:r>
        <w:rPr>
          <w:rFonts w:ascii="宋体" w:hAnsi="宋体" w:eastAsia="宋体"/>
          <w:sz w:val="24"/>
        </w:rPr>
        <w:t>_begin: mov p0,#00h mov a,p2 rr a rr a anl a,#0fh c-CSDN</w:t>
      </w:r>
      <w:r>
        <w:rPr>
          <w:rFonts w:hint="eastAsia" w:ascii="宋体" w:hAnsi="宋体" w:eastAsia="宋体" w:cs="宋体"/>
          <w:sz w:val="24"/>
        </w:rPr>
        <w:t>博客</w:t>
      </w:r>
      <w:r>
        <w:rPr>
          <w:rFonts w:ascii="宋体" w:hAnsi="宋体" w:eastAsia="宋体"/>
          <w:sz w:val="24"/>
        </w:rPr>
        <w:t>.” Accessed: Apr. 06, 2024. [Online]. Available: https://blog.csdn.net/suxia777/article/details/103037568</w:t>
      </w:r>
    </w:p>
    <w:p>
      <w:pPr>
        <w:pStyle w:val="23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[2]</w:t>
      </w:r>
      <w:r>
        <w:rPr>
          <w:rFonts w:ascii="宋体" w:hAnsi="宋体" w:eastAsia="宋体"/>
          <w:sz w:val="24"/>
        </w:rPr>
        <w:tab/>
      </w:r>
      <w:r>
        <w:rPr>
          <w:rFonts w:ascii="宋体" w:hAnsi="宋体" w:eastAsia="宋体"/>
          <w:sz w:val="24"/>
        </w:rPr>
        <w:t>“51</w:t>
      </w:r>
      <w:r>
        <w:rPr>
          <w:rFonts w:hint="eastAsia" w:ascii="宋体" w:hAnsi="宋体" w:eastAsia="宋体" w:cs="宋体"/>
          <w:sz w:val="24"/>
        </w:rPr>
        <w:t>单片机之一套完整的实验流程</w:t>
      </w:r>
      <w:r>
        <w:rPr>
          <w:rFonts w:ascii="宋体" w:hAnsi="宋体" w:eastAsia="宋体"/>
          <w:sz w:val="24"/>
        </w:rPr>
        <w:t>_51</w:t>
      </w:r>
      <w:r>
        <w:rPr>
          <w:rFonts w:hint="eastAsia" w:ascii="宋体" w:hAnsi="宋体" w:eastAsia="宋体" w:cs="宋体"/>
          <w:sz w:val="24"/>
        </w:rPr>
        <w:t>普中单片机开发板实验</w:t>
      </w:r>
      <w:r>
        <w:rPr>
          <w:rFonts w:ascii="宋体" w:hAnsi="宋体" w:eastAsia="宋体"/>
          <w:sz w:val="24"/>
        </w:rPr>
        <w:t>-CSDN</w:t>
      </w:r>
      <w:r>
        <w:rPr>
          <w:rFonts w:hint="eastAsia" w:ascii="宋体" w:hAnsi="宋体" w:eastAsia="宋体" w:cs="宋体"/>
          <w:sz w:val="24"/>
        </w:rPr>
        <w:t>博客</w:t>
      </w:r>
      <w:r>
        <w:rPr>
          <w:rFonts w:ascii="宋体" w:hAnsi="宋体" w:eastAsia="宋体"/>
          <w:sz w:val="24"/>
        </w:rPr>
        <w:t>.” Accessed: Apr. 06, 2024. [Online]. Available: https://blog.csdn.net/MrSaint/article/details/124886213</w:t>
      </w:r>
    </w:p>
    <w:p>
      <w:pPr>
        <w:pStyle w:val="23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[3]</w:t>
      </w:r>
      <w:r>
        <w:rPr>
          <w:rFonts w:ascii="宋体" w:hAnsi="宋体" w:eastAsia="宋体"/>
          <w:sz w:val="24"/>
        </w:rPr>
        <w:tab/>
      </w:r>
      <w:r>
        <w:rPr>
          <w:rFonts w:ascii="宋体" w:hAnsi="宋体" w:eastAsia="宋体"/>
          <w:sz w:val="24"/>
        </w:rPr>
        <w:t>“</w:t>
      </w:r>
      <w:r>
        <w:rPr>
          <w:rFonts w:hint="eastAsia" w:ascii="宋体" w:hAnsi="宋体" w:eastAsia="宋体" w:cs="宋体"/>
          <w:sz w:val="24"/>
        </w:rPr>
        <w:t>实验（四）：</w:t>
      </w:r>
      <w:r>
        <w:rPr>
          <w:rFonts w:ascii="宋体" w:hAnsi="宋体" w:eastAsia="宋体"/>
          <w:sz w:val="24"/>
        </w:rPr>
        <w:t>LCD1602</w:t>
      </w:r>
      <w:r>
        <w:rPr>
          <w:rFonts w:hint="eastAsia" w:ascii="宋体" w:hAnsi="宋体" w:eastAsia="宋体" w:cs="宋体"/>
          <w:sz w:val="24"/>
        </w:rPr>
        <w:t>显示实验</w:t>
      </w:r>
      <w:r>
        <w:rPr>
          <w:rFonts w:ascii="宋体" w:hAnsi="宋体" w:eastAsia="宋体"/>
          <w:sz w:val="24"/>
        </w:rPr>
        <w:t>-CSDN</w:t>
      </w:r>
      <w:r>
        <w:rPr>
          <w:rFonts w:hint="eastAsia" w:ascii="宋体" w:hAnsi="宋体" w:eastAsia="宋体" w:cs="宋体"/>
          <w:sz w:val="24"/>
        </w:rPr>
        <w:t>博客</w:t>
      </w:r>
      <w:r>
        <w:rPr>
          <w:rFonts w:ascii="宋体" w:hAnsi="宋体" w:eastAsia="宋体"/>
          <w:sz w:val="24"/>
        </w:rPr>
        <w:t>.” Accessed: Apr. 06, 2024. [Online]. Available: https://blog.csdn.net/qq_61228493/article/details/127927519</w:t>
      </w:r>
    </w:p>
    <w:p>
      <w:pPr>
        <w:pStyle w:val="23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[4]</w:t>
      </w:r>
      <w:r>
        <w:rPr>
          <w:rFonts w:ascii="宋体" w:hAnsi="宋体" w:eastAsia="宋体"/>
          <w:sz w:val="24"/>
        </w:rPr>
        <w:tab/>
      </w:r>
      <w:r>
        <w:rPr>
          <w:rFonts w:ascii="宋体" w:hAnsi="宋体" w:eastAsia="宋体"/>
          <w:sz w:val="24"/>
        </w:rPr>
        <w:t>“</w:t>
      </w:r>
      <w:r>
        <w:rPr>
          <w:rFonts w:hint="eastAsia" w:ascii="宋体" w:hAnsi="宋体" w:eastAsia="宋体" w:cs="宋体"/>
          <w:sz w:val="24"/>
        </w:rPr>
        <w:t>初学单片机的</w:t>
      </w:r>
      <w:r>
        <w:rPr>
          <w:rFonts w:ascii="宋体" w:hAnsi="宋体" w:eastAsia="宋体"/>
          <w:sz w:val="24"/>
        </w:rPr>
        <w:t>40</w:t>
      </w:r>
      <w:r>
        <w:rPr>
          <w:rFonts w:hint="eastAsia" w:ascii="宋体" w:hAnsi="宋体" w:eastAsia="宋体" w:cs="宋体"/>
          <w:sz w:val="24"/>
        </w:rPr>
        <w:t>个实验</w:t>
      </w:r>
      <w:r>
        <w:rPr>
          <w:rFonts w:ascii="宋体" w:hAnsi="宋体" w:eastAsia="宋体"/>
          <w:sz w:val="24"/>
        </w:rPr>
        <w:t>(</w:t>
      </w:r>
      <w:r>
        <w:rPr>
          <w:rFonts w:hint="eastAsia" w:ascii="宋体" w:hAnsi="宋体" w:eastAsia="宋体" w:cs="宋体"/>
          <w:sz w:val="24"/>
        </w:rPr>
        <w:t>含汇编程序、</w:t>
      </w:r>
      <w:r>
        <w:rPr>
          <w:rFonts w:ascii="宋体" w:hAnsi="宋体" w:eastAsia="宋体"/>
          <w:sz w:val="24"/>
        </w:rPr>
        <w:t>C</w:t>
      </w:r>
      <w:r>
        <w:rPr>
          <w:rFonts w:hint="eastAsia" w:ascii="宋体" w:hAnsi="宋体" w:eastAsia="宋体" w:cs="宋体"/>
          <w:sz w:val="24"/>
        </w:rPr>
        <w:t>程序、流程图</w:t>
      </w:r>
      <w:r>
        <w:rPr>
          <w:rFonts w:ascii="宋体" w:hAnsi="宋体" w:eastAsia="宋体"/>
          <w:sz w:val="24"/>
        </w:rPr>
        <w:t>)_</w:t>
      </w:r>
      <w:r>
        <w:rPr>
          <w:rFonts w:hint="eastAsia" w:ascii="宋体" w:hAnsi="宋体" w:eastAsia="宋体" w:cs="宋体"/>
          <w:sz w:val="24"/>
        </w:rPr>
        <w:t>单片机实验流程图</w:t>
      </w:r>
      <w:r>
        <w:rPr>
          <w:rFonts w:ascii="宋体" w:hAnsi="宋体" w:eastAsia="宋体"/>
          <w:sz w:val="24"/>
        </w:rPr>
        <w:t>-CSDN</w:t>
      </w:r>
      <w:r>
        <w:rPr>
          <w:rFonts w:hint="eastAsia" w:ascii="宋体" w:hAnsi="宋体" w:eastAsia="宋体" w:cs="宋体"/>
          <w:sz w:val="24"/>
        </w:rPr>
        <w:t>博客</w:t>
      </w:r>
      <w:r>
        <w:rPr>
          <w:rFonts w:ascii="宋体" w:hAnsi="宋体" w:eastAsia="宋体"/>
          <w:sz w:val="24"/>
        </w:rPr>
        <w:t>.” Accessed: Apr. 06, 2024. [Online]. Available: https://blog.csdn.net/uuzz8888/article/details/83095157</w:t>
      </w:r>
    </w:p>
    <w:p>
      <w:pPr>
        <w:pStyle w:val="23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[5]</w:t>
      </w:r>
      <w:r>
        <w:rPr>
          <w:rFonts w:ascii="宋体" w:hAnsi="宋体" w:eastAsia="宋体"/>
          <w:sz w:val="24"/>
        </w:rPr>
        <w:tab/>
      </w:r>
      <w:r>
        <w:rPr>
          <w:rFonts w:ascii="宋体" w:hAnsi="宋体" w:eastAsia="宋体"/>
          <w:sz w:val="24"/>
        </w:rPr>
        <w:t>“</w:t>
      </w:r>
      <w:r>
        <w:rPr>
          <w:rFonts w:hint="eastAsia" w:ascii="宋体" w:hAnsi="宋体" w:eastAsia="宋体" w:cs="宋体"/>
          <w:sz w:val="24"/>
        </w:rPr>
        <w:t>基于自适应算法和增量式</w:t>
      </w:r>
      <w:r>
        <w:rPr>
          <w:rFonts w:ascii="宋体" w:hAnsi="宋体" w:eastAsia="宋体"/>
          <w:sz w:val="24"/>
        </w:rPr>
        <w:t>PID</w:t>
      </w:r>
      <w:r>
        <w:rPr>
          <w:rFonts w:hint="eastAsia" w:ascii="宋体" w:hAnsi="宋体" w:eastAsia="宋体" w:cs="宋体"/>
          <w:sz w:val="24"/>
        </w:rPr>
        <w:t>算法的模拟直升飞机控制系统</w:t>
      </w:r>
      <w:r>
        <w:rPr>
          <w:rFonts w:ascii="宋体" w:hAnsi="宋体" w:eastAsia="宋体"/>
          <w:sz w:val="24"/>
        </w:rPr>
        <w:t>_</w:t>
      </w:r>
      <w:r>
        <w:rPr>
          <w:rFonts w:hint="eastAsia" w:ascii="宋体" w:hAnsi="宋体" w:eastAsia="宋体" w:cs="宋体"/>
          <w:sz w:val="24"/>
        </w:rPr>
        <w:t>自适应增量式</w:t>
      </w:r>
      <w:r>
        <w:rPr>
          <w:rFonts w:ascii="宋体" w:hAnsi="宋体" w:eastAsia="宋体"/>
          <w:sz w:val="24"/>
        </w:rPr>
        <w:t>pid</w:t>
      </w:r>
      <w:r>
        <w:rPr>
          <w:rFonts w:hint="eastAsia" w:ascii="宋体" w:hAnsi="宋体" w:eastAsia="宋体" w:cs="宋体"/>
          <w:sz w:val="24"/>
        </w:rPr>
        <w:t>控制</w:t>
      </w:r>
      <w:r>
        <w:rPr>
          <w:rFonts w:ascii="宋体" w:hAnsi="宋体" w:eastAsia="宋体"/>
          <w:sz w:val="24"/>
        </w:rPr>
        <w:t>-CSDN</w:t>
      </w:r>
      <w:r>
        <w:rPr>
          <w:rFonts w:hint="eastAsia" w:ascii="宋体" w:hAnsi="宋体" w:eastAsia="宋体" w:cs="宋体"/>
          <w:sz w:val="24"/>
        </w:rPr>
        <w:t>博客</w:t>
      </w:r>
      <w:r>
        <w:rPr>
          <w:rFonts w:ascii="宋体" w:hAnsi="宋体" w:eastAsia="宋体"/>
          <w:sz w:val="24"/>
        </w:rPr>
        <w:t>.” Accessed: Apr. 18, 2024. [Online]. Available: https://blog.csdn.net/xrk00/article/details/125057168</w:t>
      </w:r>
    </w:p>
    <w:p>
      <w:pPr>
        <w:pStyle w:val="23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[6]</w:t>
      </w:r>
      <w:r>
        <w:rPr>
          <w:rFonts w:ascii="宋体" w:hAnsi="宋体" w:eastAsia="宋体"/>
          <w:sz w:val="24"/>
        </w:rPr>
        <w:tab/>
      </w:r>
      <w:r>
        <w:rPr>
          <w:rFonts w:ascii="宋体" w:hAnsi="宋体" w:eastAsia="宋体"/>
          <w:sz w:val="24"/>
        </w:rPr>
        <w:t>“</w:t>
      </w:r>
      <w:r>
        <w:rPr>
          <w:rFonts w:hint="eastAsia" w:ascii="宋体" w:hAnsi="宋体" w:eastAsia="宋体" w:cs="宋体"/>
          <w:sz w:val="24"/>
        </w:rPr>
        <w:t>飞行控制</w:t>
      </w:r>
      <w:r>
        <w:rPr>
          <w:rFonts w:ascii="宋体" w:hAnsi="宋体" w:eastAsia="宋体"/>
          <w:sz w:val="24"/>
        </w:rPr>
        <w:t>PID</w:t>
      </w:r>
      <w:r>
        <w:rPr>
          <w:rFonts w:hint="eastAsia" w:ascii="宋体" w:hAnsi="宋体" w:eastAsia="宋体" w:cs="宋体"/>
          <w:sz w:val="24"/>
        </w:rPr>
        <w:t>算法</w:t>
      </w:r>
      <w:r>
        <w:rPr>
          <w:rFonts w:ascii="宋体" w:hAnsi="宋体" w:eastAsia="宋体"/>
          <w:sz w:val="24"/>
        </w:rPr>
        <w:t>——</w:t>
      </w:r>
      <w:r>
        <w:rPr>
          <w:rFonts w:hint="eastAsia" w:ascii="宋体" w:hAnsi="宋体" w:eastAsia="宋体" w:cs="宋体"/>
          <w:sz w:val="24"/>
        </w:rPr>
        <w:t>无人机飞控</w:t>
      </w:r>
      <w:r>
        <w:rPr>
          <w:rFonts w:ascii="宋体" w:hAnsi="宋体" w:eastAsia="宋体"/>
          <w:sz w:val="24"/>
        </w:rPr>
        <w:t>_</w:t>
      </w:r>
      <w:r>
        <w:rPr>
          <w:rFonts w:hint="eastAsia" w:ascii="宋体" w:hAnsi="宋体" w:eastAsia="宋体" w:cs="宋体"/>
          <w:sz w:val="24"/>
        </w:rPr>
        <w:t>飞控算法</w:t>
      </w:r>
      <w:r>
        <w:rPr>
          <w:rFonts w:ascii="宋体" w:hAnsi="宋体" w:eastAsia="宋体"/>
          <w:sz w:val="24"/>
        </w:rPr>
        <w:t>-CSDN</w:t>
      </w:r>
      <w:r>
        <w:rPr>
          <w:rFonts w:hint="eastAsia" w:ascii="宋体" w:hAnsi="宋体" w:eastAsia="宋体" w:cs="宋体"/>
          <w:sz w:val="24"/>
        </w:rPr>
        <w:t>博客</w:t>
      </w:r>
      <w:r>
        <w:rPr>
          <w:rFonts w:ascii="宋体" w:hAnsi="宋体" w:eastAsia="宋体"/>
          <w:sz w:val="24"/>
        </w:rPr>
        <w:t>.” Accessed: Apr. 18, 2024. [Online]. Available: https://blog.csdn.net/u012254599/article/details/113607077</w:t>
      </w:r>
    </w:p>
    <w:p>
      <w:pPr>
        <w:pStyle w:val="23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[7]</w:t>
      </w:r>
      <w:r>
        <w:rPr>
          <w:rFonts w:ascii="宋体" w:hAnsi="宋体" w:eastAsia="宋体"/>
          <w:sz w:val="24"/>
        </w:rPr>
        <w:tab/>
      </w:r>
      <w:r>
        <w:rPr>
          <w:rFonts w:ascii="宋体" w:hAnsi="宋体" w:eastAsia="宋体"/>
          <w:sz w:val="24"/>
        </w:rPr>
        <w:t>“</w:t>
      </w:r>
      <w:r>
        <w:rPr>
          <w:rFonts w:hint="eastAsia" w:ascii="宋体" w:hAnsi="宋体" w:eastAsia="宋体" w:cs="宋体"/>
          <w:sz w:val="24"/>
        </w:rPr>
        <w:t>直升机</w:t>
      </w:r>
      <w:r>
        <w:rPr>
          <w:rFonts w:ascii="宋体" w:hAnsi="宋体" w:eastAsia="宋体"/>
          <w:sz w:val="24"/>
        </w:rPr>
        <w:t>PID</w:t>
      </w:r>
      <w:r>
        <w:rPr>
          <w:rFonts w:hint="eastAsia" w:ascii="宋体" w:hAnsi="宋体" w:eastAsia="宋体" w:cs="宋体"/>
          <w:sz w:val="24"/>
        </w:rPr>
        <w:t>控制</w:t>
      </w:r>
      <w:r>
        <w:rPr>
          <w:rFonts w:ascii="宋体" w:hAnsi="宋体" w:eastAsia="宋体"/>
          <w:sz w:val="24"/>
        </w:rPr>
        <w:t xml:space="preserve"> - </w:t>
      </w:r>
      <w:r>
        <w:rPr>
          <w:rFonts w:hint="eastAsia" w:ascii="宋体" w:hAnsi="宋体" w:eastAsia="宋体" w:cs="宋体"/>
          <w:sz w:val="24"/>
        </w:rPr>
        <w:t>百度文库</w:t>
      </w:r>
      <w:r>
        <w:rPr>
          <w:rFonts w:ascii="宋体" w:hAnsi="宋体" w:eastAsia="宋体"/>
          <w:sz w:val="24"/>
        </w:rPr>
        <w:t>.” Accessed: Apr. 18, 2024. [Online]. Available: https://wenku.baidu.com/view/2f32233d874769eae009581b6bd97f192379bf43.html?_wkts_=1713408610956</w:t>
      </w:r>
    </w:p>
    <w:p>
      <w:pPr>
        <w:pStyle w:val="23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[8]</w:t>
      </w:r>
      <w:r>
        <w:rPr>
          <w:rFonts w:ascii="宋体" w:hAnsi="宋体" w:eastAsia="宋体"/>
          <w:sz w:val="24"/>
        </w:rPr>
        <w:tab/>
      </w:r>
      <w:r>
        <w:rPr>
          <w:rFonts w:ascii="宋体" w:hAnsi="宋体" w:eastAsia="宋体"/>
          <w:sz w:val="24"/>
        </w:rPr>
        <w:t>“</w:t>
      </w:r>
      <w:r>
        <w:rPr>
          <w:rFonts w:hint="eastAsia" w:ascii="宋体" w:hAnsi="宋体" w:eastAsia="宋体" w:cs="宋体"/>
          <w:sz w:val="24"/>
        </w:rPr>
        <w:t>增量式</w:t>
      </w:r>
      <w:r>
        <w:rPr>
          <w:rFonts w:ascii="宋体" w:hAnsi="宋体" w:eastAsia="宋体"/>
          <w:sz w:val="24"/>
        </w:rPr>
        <w:t>PID</w:t>
      </w:r>
      <w:r>
        <w:rPr>
          <w:rFonts w:hint="eastAsia" w:ascii="宋体" w:hAnsi="宋体" w:eastAsia="宋体" w:cs="宋体"/>
          <w:sz w:val="24"/>
        </w:rPr>
        <w:t>是什么？不知道你就落伍了</w:t>
      </w:r>
      <w:r>
        <w:rPr>
          <w:rFonts w:ascii="宋体" w:hAnsi="宋体" w:eastAsia="宋体"/>
          <w:sz w:val="24"/>
        </w:rPr>
        <w:t>-CSDN</w:t>
      </w:r>
      <w:r>
        <w:rPr>
          <w:rFonts w:hint="eastAsia" w:ascii="宋体" w:hAnsi="宋体" w:eastAsia="宋体" w:cs="宋体"/>
          <w:sz w:val="24"/>
        </w:rPr>
        <w:t>博客</w:t>
      </w:r>
      <w:r>
        <w:rPr>
          <w:rFonts w:ascii="宋体" w:hAnsi="宋体" w:eastAsia="宋体"/>
          <w:sz w:val="24"/>
        </w:rPr>
        <w:t>.” Accessed: Apr. 18, 2024. [Online]. Available: https://blog.csdn.net/best_xiaolong/article/details/109634365</w:t>
      </w:r>
    </w:p>
    <w:p>
      <w:pPr>
        <w:jc w:val="both"/>
        <w:rPr>
          <w:rFonts w:eastAsia="宋体"/>
          <w:bCs/>
          <w:snapToGrid w:val="0"/>
          <w:kern w:val="44"/>
          <w:sz w:val="32"/>
          <w:szCs w:val="44"/>
        </w:rPr>
      </w:pPr>
      <w:r>
        <w:rPr>
          <w:rFonts w:hint="eastAsia" w:asciiTheme="majorEastAsia" w:hAnsiTheme="majorEastAsia" w:eastAsiaTheme="majorEastAsia" w:cstheme="majorEastAsia"/>
          <w:bCs/>
          <w:snapToGrid w:val="0"/>
          <w:kern w:val="44"/>
          <w:sz w:val="24"/>
          <w:szCs w:val="24"/>
        </w:rPr>
        <w:fldChar w:fldCharType="end"/>
      </w:r>
    </w:p>
    <w:p>
      <w:pPr>
        <w:numPr>
          <w:ilvl w:val="0"/>
          <w:numId w:val="7"/>
        </w:numPr>
        <w:jc w:val="center"/>
        <w:rPr>
          <w:rFonts w:ascii="宋体" w:eastAsia="宋体"/>
          <w:color w:val="333333"/>
          <w:spacing w:val="-2"/>
          <w:sz w:val="30"/>
        </w:rPr>
      </w:pPr>
      <w:r>
        <w:rPr>
          <w:rFonts w:hint="eastAsia" w:eastAsia="宋体"/>
          <w:bCs/>
          <w:snapToGrid w:val="0"/>
          <w:kern w:val="44"/>
          <w:sz w:val="32"/>
          <w:szCs w:val="44"/>
        </w:rPr>
        <w:t>实验心得与附录</w:t>
      </w:r>
    </w:p>
    <w:p>
      <w:pPr>
        <w:pStyle w:val="8"/>
        <w:widowControl/>
        <w:spacing w:beforeAutospacing="0" w:afterAutospacing="0"/>
        <w:jc w:val="both"/>
        <w:rPr>
          <w:rFonts w:ascii="宋体" w:hAnsi="宋体" w:eastAsia="宋体" w:cs="宋体"/>
          <w:color w:val="333333"/>
          <w:w w:val="103"/>
          <w:szCs w:val="24"/>
        </w:rPr>
      </w:pPr>
    </w:p>
    <w:p>
      <w:pPr>
        <w:pStyle w:val="8"/>
        <w:widowControl/>
        <w:spacing w:beforeAutospacing="0" w:afterAutospacing="0"/>
        <w:ind w:firstLine="494" w:firstLineChars="200"/>
        <w:jc w:val="both"/>
        <w:rPr>
          <w:rFonts w:ascii="宋体" w:hAnsi="宋体" w:eastAsia="宋体" w:cs="宋体"/>
          <w:color w:val="333333"/>
          <w:w w:val="103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Cs w:val="24"/>
        </w:rPr>
        <w:t>经过这次直升机姿态控制系统的设计与实现,我获益良多。</w:t>
      </w:r>
    </w:p>
    <w:p>
      <w:pPr>
        <w:pStyle w:val="8"/>
        <w:widowControl/>
        <w:spacing w:beforeAutospacing="0" w:afterAutospacing="0"/>
        <w:ind w:firstLine="494" w:firstLineChars="200"/>
        <w:jc w:val="both"/>
        <w:rPr>
          <w:rFonts w:ascii="宋体" w:hAnsi="宋体" w:eastAsia="宋体" w:cs="宋体"/>
          <w:color w:val="333333"/>
          <w:w w:val="103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Cs w:val="24"/>
        </w:rPr>
        <w:t>这个系统设计融合了模拟电路、数字电路、单片机原理、控制理论、程序设计等多方面知识。在完成实验的过程中,我需要综合运用所学的各个专业课程知识,用系统性思维将知识点有机串联,全面发挥所学。这种综合性很大程度上模拟了工程实践,让我深刻理解了课本知识在实践中的应用,培养了解决复杂问题的综合能力。</w:t>
      </w:r>
    </w:p>
    <w:p>
      <w:pPr>
        <w:pStyle w:val="8"/>
        <w:widowControl/>
        <w:spacing w:beforeAutospacing="0" w:afterAutospacing="0"/>
        <w:ind w:firstLine="494" w:firstLineChars="200"/>
        <w:jc w:val="both"/>
        <w:rPr>
          <w:rFonts w:ascii="宋体" w:hAnsi="宋体" w:eastAsia="宋体" w:cs="宋体"/>
          <w:color w:val="333333"/>
          <w:w w:val="103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Cs w:val="24"/>
        </w:rPr>
        <w:t>由于直升机姿态控制是一个实际的控制问题,书本和上课知识只涵盖了一部分基础内容,在实验实施时遇到诸多实际问题需要自己查找资料、思考解决方案。比如PID算法的具体实现、AD/DA转换的精度调节、液晶模块的编程等,都需要自主学习和探索。这促使我主动搜集资料、上网查找代码示例,不断尝试、分析和总结,提高了自学能力和动手实践能力。</w:t>
      </w:r>
    </w:p>
    <w:p>
      <w:pPr>
        <w:pStyle w:val="8"/>
        <w:widowControl/>
        <w:spacing w:beforeAutospacing="0" w:afterAutospacing="0"/>
        <w:ind w:firstLine="494" w:firstLineChars="200"/>
        <w:jc w:val="both"/>
        <w:rPr>
          <w:rFonts w:ascii="宋体" w:hAnsi="宋体" w:eastAsia="宋体" w:cs="宋体"/>
          <w:color w:val="333333"/>
          <w:w w:val="103"/>
          <w:szCs w:val="24"/>
        </w:rPr>
      </w:pPr>
      <w:r>
        <w:rPr>
          <w:rFonts w:hint="eastAsia" w:ascii="宋体" w:hAnsi="宋体" w:eastAsia="宋体" w:cs="宋体"/>
          <w:color w:val="333333"/>
          <w:w w:val="103"/>
          <w:szCs w:val="24"/>
        </w:rPr>
        <w:t>总之,通过这次实践性的系统设计实验,不仅加深了对所学理论知识的理解,更重要的是培养和锻炼了动手操作能力、系统综合应用能力、自主学习能力和团队协作能力,这些宝贵的经验和能力对于将来的学习和工作都将大有裨益。我将珍惜并积极应用这次实验的经验与体会,努力成为一名扎实、勤恳、善于钻研和协作的工程技术人才!</w:t>
      </w:r>
    </w:p>
    <w:p>
      <w:pPr>
        <w:pStyle w:val="8"/>
        <w:widowControl/>
        <w:ind w:firstLine="494" w:firstLineChars="200"/>
        <w:jc w:val="both"/>
        <w:rPr>
          <w:rFonts w:ascii="微软雅黑" w:eastAsia="微软雅黑"/>
        </w:rPr>
      </w:pPr>
      <w:r>
        <w:rPr>
          <w:rFonts w:hint="eastAsia" w:ascii="宋体" w:hAnsi="宋体" w:eastAsia="宋体" w:cs="宋体"/>
          <w:color w:val="333333"/>
          <w:w w:val="103"/>
          <w:szCs w:val="24"/>
        </w:rPr>
        <w:t>完整程序见压缩包。</w:t>
      </w:r>
    </w:p>
    <w:sectPr>
      <w:pgSz w:w="11900" w:h="16840"/>
      <w:pgMar w:top="1440" w:right="1803" w:bottom="1440" w:left="1803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mc:AlternateContent>
        <mc:Choice Requires="wps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9" name="文本框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336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4feNIywCAABX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3F9612"/>
    <w:multiLevelType w:val="singleLevel"/>
    <w:tmpl w:val="8C3F9612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971ACFC3"/>
    <w:multiLevelType w:val="singleLevel"/>
    <w:tmpl w:val="971ACFC3"/>
    <w:lvl w:ilvl="0" w:tentative="0">
      <w:start w:val="1"/>
      <w:numFmt w:val="decimal"/>
      <w:suff w:val="space"/>
      <w:lvlText w:val="%1."/>
      <w:lvlJc w:val="left"/>
      <w:pPr>
        <w:ind w:left="290"/>
      </w:pPr>
    </w:lvl>
  </w:abstractNum>
  <w:abstractNum w:abstractNumId="2">
    <w:nsid w:val="AD5DDB62"/>
    <w:multiLevelType w:val="singleLevel"/>
    <w:tmpl w:val="AD5DDB62"/>
    <w:lvl w:ilvl="0" w:tentative="0">
      <w:start w:val="1"/>
      <w:numFmt w:val="chineseCounting"/>
      <w:suff w:val="space"/>
      <w:lvlText w:val="%1．"/>
      <w:lvlJc w:val="left"/>
      <w:rPr>
        <w:rFonts w:hint="eastAsia"/>
      </w:rPr>
    </w:lvl>
  </w:abstractNum>
  <w:abstractNum w:abstractNumId="3">
    <w:nsid w:val="F23E20EC"/>
    <w:multiLevelType w:val="singleLevel"/>
    <w:tmpl w:val="F23E20EC"/>
    <w:lvl w:ilvl="0" w:tentative="0">
      <w:start w:val="3"/>
      <w:numFmt w:val="decimal"/>
      <w:suff w:val="space"/>
      <w:lvlText w:val="%1."/>
      <w:lvlJc w:val="left"/>
    </w:lvl>
  </w:abstractNum>
  <w:abstractNum w:abstractNumId="4">
    <w:nsid w:val="F769D449"/>
    <w:multiLevelType w:val="singleLevel"/>
    <w:tmpl w:val="F769D449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5D6D22C7"/>
    <w:multiLevelType w:val="singleLevel"/>
    <w:tmpl w:val="5D6D22C7"/>
    <w:lvl w:ilvl="0" w:tentative="0">
      <w:start w:val="6"/>
      <w:numFmt w:val="chineseCounting"/>
      <w:suff w:val="space"/>
      <w:lvlText w:val="%1、"/>
      <w:lvlJc w:val="left"/>
      <w:rPr>
        <w:rFonts w:hint="eastAsia"/>
      </w:rPr>
    </w:lvl>
  </w:abstractNum>
  <w:abstractNum w:abstractNumId="6">
    <w:nsid w:val="76F08388"/>
    <w:multiLevelType w:val="singleLevel"/>
    <w:tmpl w:val="76F08388"/>
    <w:lvl w:ilvl="0" w:tentative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4"/>
  <w:bordersDoNotSurroundHeader w:val="1"/>
  <w:bordersDoNotSurroundFooter w:val="1"/>
  <w:documentProtection w:enforcement="0"/>
  <w:defaultTabStop w:val="720"/>
  <w:drawingGridHorizontalSpacing w:val="110"/>
  <w:noPunctuationKerning w:val="1"/>
  <w:characterSpacingControl w:val="doNotCompress"/>
  <w:compat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</w:compat>
  <w:docVars>
    <w:docVar w:name="commondata" w:val="eyJoZGlkIjoiOGQzNzI3ODYxZGU5ZmExN2U4ZTQ2ZWZjMTViYzEzOTQifQ=="/>
  </w:docVars>
  <w:rsids>
    <w:rsidRoot w:val="009C48C4"/>
    <w:rsid w:val="004265E3"/>
    <w:rsid w:val="005007FE"/>
    <w:rsid w:val="005F7EE8"/>
    <w:rsid w:val="007F49AF"/>
    <w:rsid w:val="0084386A"/>
    <w:rsid w:val="008F2462"/>
    <w:rsid w:val="009C48C4"/>
    <w:rsid w:val="00C852E5"/>
    <w:rsid w:val="00D80ADA"/>
    <w:rsid w:val="00E72175"/>
    <w:rsid w:val="050640FC"/>
    <w:rsid w:val="060E1B53"/>
    <w:rsid w:val="07EF5021"/>
    <w:rsid w:val="08196E43"/>
    <w:rsid w:val="0AE2500C"/>
    <w:rsid w:val="0C57284E"/>
    <w:rsid w:val="0FCF4717"/>
    <w:rsid w:val="1143090C"/>
    <w:rsid w:val="12D9499B"/>
    <w:rsid w:val="14782D2C"/>
    <w:rsid w:val="191C545E"/>
    <w:rsid w:val="1AF003A5"/>
    <w:rsid w:val="1D417C5F"/>
    <w:rsid w:val="1ED02718"/>
    <w:rsid w:val="22235836"/>
    <w:rsid w:val="24AD1A46"/>
    <w:rsid w:val="25D858CA"/>
    <w:rsid w:val="26235823"/>
    <w:rsid w:val="27220D4E"/>
    <w:rsid w:val="29DC5A21"/>
    <w:rsid w:val="2BBC3B2C"/>
    <w:rsid w:val="2F35303F"/>
    <w:rsid w:val="2FBB5043"/>
    <w:rsid w:val="2FBD0C13"/>
    <w:rsid w:val="30FA1859"/>
    <w:rsid w:val="31721334"/>
    <w:rsid w:val="36633A19"/>
    <w:rsid w:val="396B2385"/>
    <w:rsid w:val="3AE07D2F"/>
    <w:rsid w:val="3B074AF8"/>
    <w:rsid w:val="3BC17805"/>
    <w:rsid w:val="3C5A766D"/>
    <w:rsid w:val="3D0F72E6"/>
    <w:rsid w:val="3E2E0DB1"/>
    <w:rsid w:val="422F6EA6"/>
    <w:rsid w:val="45713839"/>
    <w:rsid w:val="46447445"/>
    <w:rsid w:val="48D24121"/>
    <w:rsid w:val="48F42A88"/>
    <w:rsid w:val="4DFE4F2F"/>
    <w:rsid w:val="532034C7"/>
    <w:rsid w:val="53C71A7E"/>
    <w:rsid w:val="554923E8"/>
    <w:rsid w:val="58BB7DD1"/>
    <w:rsid w:val="5D1F4C3F"/>
    <w:rsid w:val="5DEC4EA8"/>
    <w:rsid w:val="69EA6BDD"/>
    <w:rsid w:val="6A24347C"/>
    <w:rsid w:val="6B036C60"/>
    <w:rsid w:val="6D570685"/>
    <w:rsid w:val="6E005A16"/>
    <w:rsid w:val="6EEB6DB6"/>
    <w:rsid w:val="6F8E5804"/>
    <w:rsid w:val="70D655A8"/>
    <w:rsid w:val="726E7C4D"/>
    <w:rsid w:val="72D30A0B"/>
    <w:rsid w:val="7381515F"/>
    <w:rsid w:val="74614146"/>
    <w:rsid w:val="74726EED"/>
    <w:rsid w:val="78857244"/>
    <w:rsid w:val="7CF63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semiHidden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Palatino Linotype" w:hAnsi="Palatino Linotype" w:eastAsia="Palatino Linotype" w:cs="Palatino Linotype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1"/>
    <w:pPr>
      <w:spacing w:before="97"/>
      <w:ind w:left="769" w:hanging="619"/>
      <w:outlineLvl w:val="0"/>
    </w:pPr>
    <w:rPr>
      <w:rFonts w:ascii="宋体" w:hAnsi="宋体" w:eastAsia="宋体" w:cs="宋体"/>
      <w:sz w:val="30"/>
      <w:szCs w:val="30"/>
    </w:rPr>
  </w:style>
  <w:style w:type="paragraph" w:styleId="3">
    <w:name w:val="heading 2"/>
    <w:basedOn w:val="1"/>
    <w:qFormat/>
    <w:uiPriority w:val="1"/>
    <w:pPr>
      <w:ind w:left="969" w:hanging="819"/>
      <w:outlineLvl w:val="1"/>
    </w:pPr>
    <w:rPr>
      <w:rFonts w:ascii="宋体" w:hAnsi="宋体" w:eastAsia="宋体" w:cs="宋体"/>
      <w:sz w:val="25"/>
      <w:szCs w:val="25"/>
    </w:rPr>
  </w:style>
  <w:style w:type="paragraph" w:styleId="4">
    <w:name w:val="heading 3"/>
    <w:basedOn w:val="1"/>
    <w:qFormat/>
    <w:uiPriority w:val="1"/>
    <w:pPr>
      <w:spacing w:line="333" w:lineRule="exact"/>
      <w:ind w:left="892" w:hanging="342"/>
      <w:outlineLvl w:val="2"/>
    </w:pPr>
    <w:rPr>
      <w:rFonts w:ascii="微软雅黑" w:hAnsi="微软雅黑" w:eastAsia="微软雅黑" w:cs="微软雅黑"/>
      <w:b/>
      <w:bCs/>
      <w:sz w:val="20"/>
      <w:szCs w:val="20"/>
    </w:rPr>
  </w:style>
  <w:style w:type="character" w:default="1" w:styleId="10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sz w:val="20"/>
      <w:szCs w:val="20"/>
    </w:rPr>
  </w:style>
  <w:style w:type="paragraph" w:styleId="6">
    <w:name w:val="foot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7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jc w:val="both"/>
    </w:pPr>
    <w:rPr>
      <w:sz w:val="18"/>
    </w:rPr>
  </w:style>
  <w:style w:type="paragraph" w:styleId="8">
    <w:name w:val="Normal (Web)"/>
    <w:basedOn w:val="1"/>
    <w:qFormat/>
    <w:uiPriority w:val="0"/>
    <w:pPr>
      <w:spacing w:beforeAutospacing="1" w:afterAutospacing="1"/>
    </w:pPr>
    <w:rPr>
      <w:rFonts w:cs="Times New Roman"/>
      <w:sz w:val="24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Hyperlink"/>
    <w:basedOn w:val="10"/>
    <w:uiPriority w:val="0"/>
    <w:rPr>
      <w:color w:val="0000FF"/>
      <w:u w:val="single"/>
    </w:rPr>
  </w:style>
  <w:style w:type="character" w:styleId="13">
    <w:name w:val="HTML Code"/>
    <w:basedOn w:val="10"/>
    <w:qFormat/>
    <w:uiPriority w:val="0"/>
    <w:rPr>
      <w:rFonts w:ascii="Courier New" w:hAnsi="Courier New"/>
      <w:sz w:val="20"/>
    </w:rPr>
  </w:style>
  <w:style w:type="table" w:customStyle="1" w:styleId="14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5">
    <w:name w:val="List Paragraph"/>
    <w:basedOn w:val="1"/>
    <w:qFormat/>
    <w:uiPriority w:val="1"/>
    <w:pPr>
      <w:spacing w:before="63"/>
      <w:ind w:left="1146" w:hanging="720"/>
    </w:pPr>
  </w:style>
  <w:style w:type="paragraph" w:customStyle="1" w:styleId="16">
    <w:name w:val="Table Paragraph"/>
    <w:basedOn w:val="1"/>
    <w:qFormat/>
    <w:uiPriority w:val="1"/>
  </w:style>
  <w:style w:type="paragraph" w:customStyle="1" w:styleId="17">
    <w:name w:val="WPSOffice手动目录 1"/>
    <w:qFormat/>
    <w:uiPriority w:val="0"/>
    <w:rPr>
      <w:rFonts w:asciiTheme="minorHAnsi" w:hAnsiTheme="minorHAnsi" w:eastAsiaTheme="minorHAnsi" w:cstheme="minorBidi"/>
      <w:lang w:val="en-US" w:eastAsia="zh-CN" w:bidi="ar-SA"/>
    </w:rPr>
  </w:style>
  <w:style w:type="paragraph" w:customStyle="1" w:styleId="18">
    <w:name w:val="WPSOffice手动目录 2"/>
    <w:qFormat/>
    <w:uiPriority w:val="0"/>
    <w:pPr>
      <w:ind w:left="200" w:leftChars="200"/>
    </w:pPr>
    <w:rPr>
      <w:rFonts w:asciiTheme="minorHAnsi" w:hAnsiTheme="minorHAnsi" w:eastAsiaTheme="minorHAnsi" w:cstheme="minorBidi"/>
      <w:lang w:val="en-US" w:eastAsia="zh-CN" w:bidi="ar-SA"/>
    </w:rPr>
  </w:style>
  <w:style w:type="paragraph" w:customStyle="1" w:styleId="19">
    <w:name w:val="书目1"/>
    <w:basedOn w:val="1"/>
    <w:next w:val="1"/>
    <w:unhideWhenUsed/>
    <w:qFormat/>
    <w:uiPriority w:val="37"/>
    <w:pPr>
      <w:tabs>
        <w:tab w:val="left" w:pos="384"/>
      </w:tabs>
      <w:ind w:left="384" w:hanging="384"/>
    </w:pPr>
  </w:style>
  <w:style w:type="character" w:customStyle="1" w:styleId="20">
    <w:name w:val="katex-mathml1"/>
    <w:basedOn w:val="10"/>
    <w:uiPriority w:val="0"/>
  </w:style>
  <w:style w:type="paragraph" w:customStyle="1" w:styleId="21">
    <w:name w:val="MTDisplayEquation"/>
    <w:basedOn w:val="1"/>
    <w:next w:val="1"/>
    <w:link w:val="22"/>
    <w:uiPriority w:val="0"/>
    <w:pPr>
      <w:tabs>
        <w:tab w:val="center" w:pos="4160"/>
        <w:tab w:val="right" w:pos="8300"/>
      </w:tabs>
      <w:ind w:firstLine="480" w:firstLineChars="200"/>
      <w:jc w:val="both"/>
      <w:outlineLvl w:val="0"/>
    </w:pPr>
    <w:rPr>
      <w:rFonts w:eastAsia="宋体"/>
      <w:bCs/>
      <w:snapToGrid w:val="0"/>
      <w:kern w:val="44"/>
      <w:sz w:val="24"/>
      <w:szCs w:val="24"/>
    </w:rPr>
  </w:style>
  <w:style w:type="character" w:customStyle="1" w:styleId="22">
    <w:name w:val="MTDisplayEquation 字符"/>
    <w:basedOn w:val="10"/>
    <w:link w:val="21"/>
    <w:uiPriority w:val="0"/>
    <w:rPr>
      <w:rFonts w:ascii="Palatino Linotype" w:hAnsi="Palatino Linotype" w:cs="Palatino Linotype"/>
      <w:bCs/>
      <w:snapToGrid w:val="0"/>
      <w:kern w:val="44"/>
      <w:sz w:val="24"/>
      <w:szCs w:val="24"/>
    </w:rPr>
  </w:style>
  <w:style w:type="paragraph" w:customStyle="1" w:styleId="23">
    <w:name w:val="Bibliography"/>
    <w:basedOn w:val="1"/>
    <w:next w:val="1"/>
    <w:unhideWhenUsed/>
    <w:uiPriority w:val="37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customXml" Target="../customXml/item1.xml"/><Relationship Id="rId66" Type="http://schemas.openxmlformats.org/officeDocument/2006/relationships/image" Target="media/image53.jpeg"/><Relationship Id="rId65" Type="http://schemas.openxmlformats.org/officeDocument/2006/relationships/image" Target="media/image52.jpeg"/><Relationship Id="rId64" Type="http://schemas.openxmlformats.org/officeDocument/2006/relationships/image" Target="media/image51.jpeg"/><Relationship Id="rId63" Type="http://schemas.openxmlformats.org/officeDocument/2006/relationships/image" Target="media/image50.jpeg"/><Relationship Id="rId62" Type="http://schemas.openxmlformats.org/officeDocument/2006/relationships/image" Target="media/image49.jpeg"/><Relationship Id="rId61" Type="http://schemas.openxmlformats.org/officeDocument/2006/relationships/image" Target="media/image48.jpeg"/><Relationship Id="rId60" Type="http://schemas.openxmlformats.org/officeDocument/2006/relationships/image" Target="media/image47.jpeg"/><Relationship Id="rId6" Type="http://schemas.openxmlformats.org/officeDocument/2006/relationships/image" Target="media/image2.jpeg"/><Relationship Id="rId59" Type="http://schemas.openxmlformats.org/officeDocument/2006/relationships/image" Target="media/image46.jpeg"/><Relationship Id="rId58" Type="http://schemas.openxmlformats.org/officeDocument/2006/relationships/image" Target="media/image45.png"/><Relationship Id="rId57" Type="http://schemas.openxmlformats.org/officeDocument/2006/relationships/image" Target="media/image44.png"/><Relationship Id="rId56" Type="http://schemas.openxmlformats.org/officeDocument/2006/relationships/image" Target="media/image43.png"/><Relationship Id="rId55" Type="http://schemas.openxmlformats.org/officeDocument/2006/relationships/image" Target="media/image42.png"/><Relationship Id="rId54" Type="http://schemas.openxmlformats.org/officeDocument/2006/relationships/image" Target="media/image41.png"/><Relationship Id="rId53" Type="http://schemas.openxmlformats.org/officeDocument/2006/relationships/image" Target="media/image40.png"/><Relationship Id="rId52" Type="http://schemas.openxmlformats.org/officeDocument/2006/relationships/image" Target="media/image39.png"/><Relationship Id="rId51" Type="http://schemas.openxmlformats.org/officeDocument/2006/relationships/image" Target="media/image38.png"/><Relationship Id="rId50" Type="http://schemas.openxmlformats.org/officeDocument/2006/relationships/image" Target="media/image37.png"/><Relationship Id="rId5" Type="http://schemas.openxmlformats.org/officeDocument/2006/relationships/image" Target="media/image1.png"/><Relationship Id="rId49" Type="http://schemas.openxmlformats.org/officeDocument/2006/relationships/image" Target="media/image36.png"/><Relationship Id="rId48" Type="http://schemas.openxmlformats.org/officeDocument/2006/relationships/image" Target="media/image35.png"/><Relationship Id="rId47" Type="http://schemas.openxmlformats.org/officeDocument/2006/relationships/image" Target="media/image34.png"/><Relationship Id="rId46" Type="http://schemas.openxmlformats.org/officeDocument/2006/relationships/image" Target="media/image33.png"/><Relationship Id="rId45" Type="http://schemas.openxmlformats.org/officeDocument/2006/relationships/image" Target="media/image32.png"/><Relationship Id="rId44" Type="http://schemas.openxmlformats.org/officeDocument/2006/relationships/image" Target="media/image31.png"/><Relationship Id="rId43" Type="http://schemas.openxmlformats.org/officeDocument/2006/relationships/image" Target="media/image30.png"/><Relationship Id="rId42" Type="http://schemas.openxmlformats.org/officeDocument/2006/relationships/image" Target="media/image29.wmf"/><Relationship Id="rId41" Type="http://schemas.openxmlformats.org/officeDocument/2006/relationships/oleObject" Target="embeddings/oleObject9.bin"/><Relationship Id="rId40" Type="http://schemas.openxmlformats.org/officeDocument/2006/relationships/image" Target="media/image28.wmf"/><Relationship Id="rId4" Type="http://schemas.openxmlformats.org/officeDocument/2006/relationships/theme" Target="theme/theme1.xml"/><Relationship Id="rId39" Type="http://schemas.openxmlformats.org/officeDocument/2006/relationships/oleObject" Target="embeddings/oleObject8.bin"/><Relationship Id="rId38" Type="http://schemas.openxmlformats.org/officeDocument/2006/relationships/image" Target="media/image27.wmf"/><Relationship Id="rId37" Type="http://schemas.openxmlformats.org/officeDocument/2006/relationships/oleObject" Target="embeddings/oleObject7.bin"/><Relationship Id="rId36" Type="http://schemas.openxmlformats.org/officeDocument/2006/relationships/image" Target="media/image26.wmf"/><Relationship Id="rId35" Type="http://schemas.openxmlformats.org/officeDocument/2006/relationships/oleObject" Target="embeddings/oleObject6.bin"/><Relationship Id="rId34" Type="http://schemas.openxmlformats.org/officeDocument/2006/relationships/image" Target="media/image25.wmf"/><Relationship Id="rId33" Type="http://schemas.openxmlformats.org/officeDocument/2006/relationships/oleObject" Target="embeddings/oleObject5.bin"/><Relationship Id="rId32" Type="http://schemas.openxmlformats.org/officeDocument/2006/relationships/image" Target="media/image24.wmf"/><Relationship Id="rId31" Type="http://schemas.openxmlformats.org/officeDocument/2006/relationships/oleObject" Target="embeddings/oleObject4.bin"/><Relationship Id="rId30" Type="http://schemas.openxmlformats.org/officeDocument/2006/relationships/image" Target="media/image23.wmf"/><Relationship Id="rId3" Type="http://schemas.openxmlformats.org/officeDocument/2006/relationships/footer" Target="footer1.xml"/><Relationship Id="rId29" Type="http://schemas.openxmlformats.org/officeDocument/2006/relationships/oleObject" Target="embeddings/oleObject3.bin"/><Relationship Id="rId28" Type="http://schemas.openxmlformats.org/officeDocument/2006/relationships/image" Target="media/image22.wmf"/><Relationship Id="rId27" Type="http://schemas.openxmlformats.org/officeDocument/2006/relationships/oleObject" Target="embeddings/oleObject2.bin"/><Relationship Id="rId26" Type="http://schemas.openxmlformats.org/officeDocument/2006/relationships/image" Target="media/image21.wmf"/><Relationship Id="rId25" Type="http://schemas.openxmlformats.org/officeDocument/2006/relationships/oleObject" Target="embeddings/oleObject1.bin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jpe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6630</Words>
  <Characters>9164</Characters>
  <Lines>104</Lines>
  <Paragraphs>29</Paragraphs>
  <TotalTime>3</TotalTime>
  <ScaleCrop>false</ScaleCrop>
  <LinksUpToDate>false</LinksUpToDate>
  <CharactersWithSpaces>9888</CharactersWithSpaces>
  <Application>WPS Office_11.1.0.14650_F1E327BC-269C-435d-A152-05C5408002CA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2024-03-21T03:34:00Z</dcterms:created>
  <dc:creator>pc</dc:creator>
  <cp:lastModifiedBy>pc</cp:lastModifiedBy>
  <dcterms:modified xsi:type="dcterms:W3CDTF">2024-04-20T07:27:25Z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2022-05-31T00:00:00Z</vt:filetime>
  </property>
  <property fmtid="{D5CDD505-2E9C-101B-9397-08002B2CF9AE}" pid="3" name="Creator">
    <vt:lpwstr>Typora</vt:lpwstr>
  </property>
  <property fmtid="{D5CDD505-2E9C-101B-9397-08002B2CF9AE}" pid="4" name="LastSaved">
    <vt:filetime>2024-03-21T00:00:00Z</vt:filetime>
  </property>
  <property fmtid="{D5CDD505-2E9C-101B-9397-08002B2CF9AE}" pid="5" name="Producer">
    <vt:lpwstr>macOS 版本12.4（版号21F79） Quartz PDFContext</vt:lpwstr>
  </property>
  <property fmtid="{D5CDD505-2E9C-101B-9397-08002B2CF9AE}" pid="6" name="KSOProductBuildVer">
    <vt:lpwstr>2052-11.1.0.14650</vt:lpwstr>
  </property>
  <property fmtid="{D5CDD505-2E9C-101B-9397-08002B2CF9AE}" pid="7" name="ICV">
    <vt:lpwstr>447B8C2E2E0A42819490B0A4225E9706_12</vt:lpwstr>
  </property>
  <property fmtid="{D5CDD505-2E9C-101B-9397-08002B2CF9AE}" pid="8" name="ZOTERO_PREF_1">
    <vt:lpwstr>&lt;data data-version="3" zotero-version="6.0.36"&gt;&lt;session id="8TsldjmU"/&gt;&lt;style id="http://www.zotero.org/styles/ieee" locale="en-US" hasBibliography="1" bibliographyStyleHasBeenSet="1"/&gt;&lt;prefs&gt;&lt;pref name="fieldType" value="Field"/&gt;&lt;/prefs&gt;&lt;/data&gt;</vt:lpwstr>
  </property>
  <property fmtid="{D5CDD505-2E9C-101B-9397-08002B2CF9AE}" pid="9" name="MTWinEqns">
    <vt:bool>true</vt:bool>
  </property>
</Properties>
</file>